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39339" w14:textId="55CF1CA8" w:rsidR="005E5AFA" w:rsidRDefault="001F48AB">
      <w:r>
        <w:t>511</w:t>
      </w:r>
      <w:r>
        <w:tab/>
      </w:r>
      <w:r>
        <w:tab/>
        <w:t>KENNETH SMITH LETTON</w:t>
      </w:r>
    </w:p>
    <w:p w14:paraId="058B332D" w14:textId="4836E62B" w:rsidR="001F48AB" w:rsidRDefault="001F48AB"/>
    <w:p w14:paraId="7D28C886" w14:textId="13585A1E" w:rsidR="001F48AB" w:rsidRDefault="00C05DED">
      <w:r>
        <w:t>Kenneth was born at Newtown, NSW, in 1893, the son of George Edward Letton and his wife Eliza, nee Smith.  On 11</w:t>
      </w:r>
      <w:r w:rsidRPr="00C05DED">
        <w:rPr>
          <w:vertAlign w:val="superscript"/>
        </w:rPr>
        <w:t>th</w:t>
      </w:r>
      <w:r>
        <w:t xml:space="preserve"> August1914 he joined E Company, AN&amp;MEF stating that he was a traveller and single, giving his mother at “Moorabinda”, The Crescent, Vaucluse as his next of kin.  He returned from Rabaul and was discharged on 4</w:t>
      </w:r>
      <w:r w:rsidRPr="00C05DED">
        <w:rPr>
          <w:vertAlign w:val="superscript"/>
        </w:rPr>
        <w:t>th</w:t>
      </w:r>
      <w:r>
        <w:t xml:space="preserve"> March 1915 having completed 206 days service.</w:t>
      </w:r>
    </w:p>
    <w:p w14:paraId="3F85EAAB" w14:textId="5830F824" w:rsidR="00C05DED" w:rsidRDefault="00C05DED">
      <w:r>
        <w:t>On 26</w:t>
      </w:r>
      <w:r w:rsidRPr="00C05DED">
        <w:rPr>
          <w:vertAlign w:val="superscript"/>
        </w:rPr>
        <w:t>th</w:t>
      </w:r>
      <w:r>
        <w:t xml:space="preserve"> March he joined A Company, 17</w:t>
      </w:r>
      <w:r w:rsidRPr="00C05DED">
        <w:rPr>
          <w:vertAlign w:val="superscript"/>
        </w:rPr>
        <w:t>th</w:t>
      </w:r>
      <w:r>
        <w:t xml:space="preserve"> Battalion, regimental number 1230 and was promoted corporal on 29</w:t>
      </w:r>
      <w:r w:rsidRPr="00C05DED">
        <w:rPr>
          <w:vertAlign w:val="superscript"/>
        </w:rPr>
        <w:t>th</w:t>
      </w:r>
      <w:r>
        <w:t xml:space="preserve"> March.  He left Sydney aboard the THEMISTOCLES on 12</w:t>
      </w:r>
      <w:r w:rsidRPr="00C05DED">
        <w:rPr>
          <w:vertAlign w:val="superscript"/>
        </w:rPr>
        <w:t>th</w:t>
      </w:r>
      <w:r>
        <w:t xml:space="preserve"> May 1915</w:t>
      </w:r>
      <w:r w:rsidR="00747938">
        <w:t xml:space="preserve"> and, after training in Egypt, landed at ANZAC Cove on 20</w:t>
      </w:r>
      <w:r w:rsidR="00747938" w:rsidRPr="00747938">
        <w:rPr>
          <w:vertAlign w:val="superscript"/>
        </w:rPr>
        <w:t>th</w:t>
      </w:r>
      <w:r w:rsidR="00747938">
        <w:t xml:space="preserve"> August 1915.</w:t>
      </w:r>
    </w:p>
    <w:p w14:paraId="69AC5DE2" w14:textId="48BCF207" w:rsidR="00EA097E" w:rsidRDefault="00EA097E">
      <w:r>
        <w:t>He suffered a bout of Malaria and was evacuated from the Peninsular and arrived aboard the NEVASA in Malta on 27</w:t>
      </w:r>
      <w:r w:rsidRPr="00EA097E">
        <w:rPr>
          <w:vertAlign w:val="superscript"/>
        </w:rPr>
        <w:t>th</w:t>
      </w:r>
      <w:r>
        <w:t xml:space="preserve"> October 1915 where he was admitted to St Patrick’s Hospital.  He left Malta on 21</w:t>
      </w:r>
      <w:r w:rsidRPr="00EA097E">
        <w:rPr>
          <w:vertAlign w:val="superscript"/>
        </w:rPr>
        <w:t>st</w:t>
      </w:r>
      <w:r>
        <w:t xml:space="preserve"> Jan 1916 on the EURIPIDES and rejoined his unit in Mosscar, Egypt, on 8</w:t>
      </w:r>
      <w:r w:rsidRPr="00EA097E">
        <w:rPr>
          <w:vertAlign w:val="superscript"/>
        </w:rPr>
        <w:t>th</w:t>
      </w:r>
      <w:r>
        <w:t xml:space="preserve"> March 1916.</w:t>
      </w:r>
    </w:p>
    <w:p w14:paraId="139DC30C" w14:textId="376554A2" w:rsidR="00EA097E" w:rsidRDefault="00EA097E">
      <w:r>
        <w:t>On 10</w:t>
      </w:r>
      <w:r w:rsidRPr="00EA097E">
        <w:rPr>
          <w:vertAlign w:val="superscript"/>
        </w:rPr>
        <w:t>th</w:t>
      </w:r>
      <w:r>
        <w:t xml:space="preserve"> May he </w:t>
      </w:r>
      <w:r w:rsidR="00A85754">
        <w:t>reverted</w:t>
      </w:r>
      <w:r>
        <w:t xml:space="preserve"> to private at his own request and </w:t>
      </w:r>
      <w:r w:rsidR="00A85754">
        <w:t>whilst</w:t>
      </w:r>
      <w:r>
        <w:t xml:space="preserve"> he stayed with </w:t>
      </w:r>
      <w:proofErr w:type="gramStart"/>
      <w:r>
        <w:t>t</w:t>
      </w:r>
      <w:proofErr w:type="gramEnd"/>
      <w:r>
        <w:t xml:space="preserve"> he battalion for the duration of the war he had a number of bouts of Malaria.</w:t>
      </w:r>
    </w:p>
    <w:p w14:paraId="141B5F04" w14:textId="455A7409" w:rsidR="00EA097E" w:rsidRDefault="00EA097E">
      <w:r>
        <w:t>On 5</w:t>
      </w:r>
      <w:r w:rsidRPr="00EA097E">
        <w:rPr>
          <w:vertAlign w:val="superscript"/>
        </w:rPr>
        <w:t>th</w:t>
      </w:r>
      <w:r>
        <w:t xml:space="preserve"> April 1919 he boarded the WARWICKSHIRE and arrived in Sydney on 31</w:t>
      </w:r>
      <w:r w:rsidRPr="00EA097E">
        <w:rPr>
          <w:vertAlign w:val="superscript"/>
        </w:rPr>
        <w:t>st</w:t>
      </w:r>
      <w:r>
        <w:t xml:space="preserve"> May before being discharged from the AIF on 30</w:t>
      </w:r>
      <w:r w:rsidRPr="00EA097E">
        <w:rPr>
          <w:vertAlign w:val="superscript"/>
        </w:rPr>
        <w:t>th</w:t>
      </w:r>
      <w:r>
        <w:t xml:space="preserve"> July 1919.</w:t>
      </w:r>
    </w:p>
    <w:p w14:paraId="3A2258AF" w14:textId="1D51F1B6" w:rsidR="00EA097E" w:rsidRDefault="00EA097E">
      <w:r>
        <w:t>In 1920 he married Isabella Manning Murray.</w:t>
      </w:r>
    </w:p>
    <w:sectPr w:rsidR="00EA0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8AB"/>
    <w:rsid w:val="001F48AB"/>
    <w:rsid w:val="005E5AFA"/>
    <w:rsid w:val="00747938"/>
    <w:rsid w:val="00A85754"/>
    <w:rsid w:val="00C05DED"/>
    <w:rsid w:val="00EA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320CC"/>
  <w15:chartTrackingRefBased/>
  <w15:docId w15:val="{CCC238D3-D5FB-4491-90D0-5F2A36A8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2022-04-05T22:50:00Z</dcterms:created>
  <dcterms:modified xsi:type="dcterms:W3CDTF">2022-04-05T23:01:00Z</dcterms:modified>
</cp:coreProperties>
</file>