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01FAB" w14:textId="33BA0895" w:rsidR="005E5AFA" w:rsidRDefault="00734295">
      <w:r>
        <w:t>519</w:t>
      </w:r>
      <w:r>
        <w:tab/>
      </w:r>
      <w:r>
        <w:tab/>
        <w:t>DODD ALFRED MEHAN</w:t>
      </w:r>
    </w:p>
    <w:p w14:paraId="02E80869" w14:textId="67FB094A" w:rsidR="00736A49" w:rsidRDefault="00522F5E">
      <w:r>
        <w:t>Dodd was born at Townsville on 8</w:t>
      </w:r>
      <w:r w:rsidRPr="00522F5E">
        <w:rPr>
          <w:vertAlign w:val="superscript"/>
        </w:rPr>
        <w:t>th</w:t>
      </w:r>
      <w:r>
        <w:t xml:space="preserve"> December 1892, the son of John Kiley Mehan and his wife Theresa, nee Field.  He was educated at Townsville Grammar where he was in the Cadets.  He enlisted in the AN&amp;MEF and was posted to E Company.  He stated that he was a merchant and single, giving his mother, c/- Bank of Australia, Marrickville, as his next of kin.</w:t>
      </w:r>
    </w:p>
    <w:p w14:paraId="24A045FC" w14:textId="3CFBFA3D" w:rsidR="00522F5E" w:rsidRDefault="007515E1">
      <w:r>
        <w:t>He transferred to the 3</w:t>
      </w:r>
      <w:r w:rsidRPr="007515E1">
        <w:rPr>
          <w:vertAlign w:val="superscript"/>
        </w:rPr>
        <w:t>rd</w:t>
      </w:r>
      <w:r>
        <w:t xml:space="preserve"> bn, Tropical Force (AIF) and remained in Rabaul in the Native police Department, eventually leaving and being discharged on 14</w:t>
      </w:r>
      <w:r w:rsidRPr="007515E1">
        <w:rPr>
          <w:vertAlign w:val="superscript"/>
        </w:rPr>
        <w:t>th</w:t>
      </w:r>
      <w:r>
        <w:t xml:space="preserve"> Oct 1915, having completed 1year and 65 days service.</w:t>
      </w:r>
    </w:p>
    <w:p w14:paraId="1EF340F3" w14:textId="77777777" w:rsidR="00781F38" w:rsidRDefault="007515E1">
      <w:r>
        <w:t>He rejoined on 27</w:t>
      </w:r>
      <w:r w:rsidRPr="007515E1">
        <w:rPr>
          <w:vertAlign w:val="superscript"/>
        </w:rPr>
        <w:t>th</w:t>
      </w:r>
      <w:r>
        <w:t xml:space="preserve"> October and was posted to the 6</w:t>
      </w:r>
      <w:r w:rsidRPr="007515E1">
        <w:rPr>
          <w:vertAlign w:val="superscript"/>
        </w:rPr>
        <w:t>th</w:t>
      </w:r>
      <w:r>
        <w:t xml:space="preserve"> Cyclist Division, regimental number 166.</w:t>
      </w:r>
      <w:r w:rsidR="005D0239">
        <w:t xml:space="preserve">  He was promoted sergeant and left Sydney aboard the DEMOTHENES on 18</w:t>
      </w:r>
      <w:r w:rsidR="005D0239" w:rsidRPr="005D0239">
        <w:rPr>
          <w:vertAlign w:val="superscript"/>
        </w:rPr>
        <w:t>th</w:t>
      </w:r>
      <w:r w:rsidR="005D0239">
        <w:t xml:space="preserve"> May 1916 and taken on strength by his unit in France on 26</w:t>
      </w:r>
      <w:r w:rsidR="005D0239" w:rsidRPr="005D0239">
        <w:rPr>
          <w:vertAlign w:val="superscript"/>
        </w:rPr>
        <w:t>th</w:t>
      </w:r>
      <w:r w:rsidR="005D0239">
        <w:t xml:space="preserve"> July.  He was promoted staff sergeant on 7</w:t>
      </w:r>
      <w:r w:rsidR="005D0239" w:rsidRPr="005D0239">
        <w:rPr>
          <w:vertAlign w:val="superscript"/>
        </w:rPr>
        <w:t>th</w:t>
      </w:r>
      <w:r w:rsidR="005D0239">
        <w:t xml:space="preserve"> Sept and then appointed 2</w:t>
      </w:r>
      <w:r w:rsidR="005D0239" w:rsidRPr="005D0239">
        <w:rPr>
          <w:vertAlign w:val="superscript"/>
        </w:rPr>
        <w:t>nd</w:t>
      </w:r>
      <w:r w:rsidR="005D0239">
        <w:t xml:space="preserve"> Lieutenant in the 56</w:t>
      </w:r>
      <w:r w:rsidR="005D0239" w:rsidRPr="005D0239">
        <w:rPr>
          <w:vertAlign w:val="superscript"/>
        </w:rPr>
        <w:t>th</w:t>
      </w:r>
      <w:r w:rsidR="005D0239">
        <w:t xml:space="preserve"> Battalion on 25</w:t>
      </w:r>
      <w:r w:rsidR="005D0239" w:rsidRPr="005D0239">
        <w:rPr>
          <w:vertAlign w:val="superscript"/>
        </w:rPr>
        <w:t>th</w:t>
      </w:r>
      <w:r w:rsidR="005D0239">
        <w:t xml:space="preserve"> Jan 1917.  </w:t>
      </w:r>
    </w:p>
    <w:p w14:paraId="29BBC86F" w14:textId="7C7405CD" w:rsidR="007515E1" w:rsidRDefault="005D0239">
      <w:r>
        <w:t>He was promoted lieutenant on 28</w:t>
      </w:r>
      <w:r w:rsidRPr="005D0239">
        <w:rPr>
          <w:vertAlign w:val="superscript"/>
        </w:rPr>
        <w:t>th</w:t>
      </w:r>
      <w:r>
        <w:t xml:space="preserve"> May 1917 and in October was awarded the Military Cross (MC)</w:t>
      </w:r>
      <w:r w:rsidR="00781F38">
        <w:t xml:space="preserve"> for action at Polygon Wood, east of Ypres</w:t>
      </w:r>
      <w:r>
        <w:t xml:space="preserve">.  The recommendation for this </w:t>
      </w:r>
      <w:r w:rsidR="00781F38">
        <w:t>a</w:t>
      </w:r>
      <w:r>
        <w:t>ward read</w:t>
      </w:r>
      <w:r w:rsidR="00781F38">
        <w:t>s</w:t>
      </w:r>
      <w:r>
        <w:t xml:space="preserve">, “This Officer led his platoon in the attack and was always in the lead with his men well under the barrage.  He did </w:t>
      </w:r>
      <w:r w:rsidR="00781F38">
        <w:t>admirable</w:t>
      </w:r>
      <w:r>
        <w:t xml:space="preserve"> work </w:t>
      </w:r>
      <w:r w:rsidR="00781F38">
        <w:t>in re-organising on the Red Line.  In the second stage of the advance, he set a splendid example of determination and decisive action tackling and reducing at least two Pill Boxes.  He was of great value when Officer casualties were high in consolidation and organising our final objective.  He showed a fine example of personal bravery, dash and leadership throughout the operation.”</w:t>
      </w:r>
    </w:p>
    <w:p w14:paraId="0A0F8542" w14:textId="6099D317" w:rsidR="00781F38" w:rsidRDefault="00095476">
      <w:r>
        <w:t xml:space="preserve">His appointment was terminated </w:t>
      </w:r>
      <w:r w:rsidR="00465E09">
        <w:t>in England on 23</w:t>
      </w:r>
      <w:r w:rsidR="00465E09" w:rsidRPr="00465E09">
        <w:rPr>
          <w:vertAlign w:val="superscript"/>
        </w:rPr>
        <w:t>rd</w:t>
      </w:r>
      <w:r w:rsidR="00465E09">
        <w:t xml:space="preserve"> November 1919.  He was to remain in England to represent his father’s interest there as well as those of the Bank of Queensland.  </w:t>
      </w:r>
      <w:proofErr w:type="gramStart"/>
      <w:r w:rsidR="00465E09">
        <w:t>However</w:t>
      </w:r>
      <w:proofErr w:type="gramEnd"/>
      <w:r w:rsidR="00465E09">
        <w:t xml:space="preserve"> he seems to have chosen a different path.  On trips to Colombo in 1921 and New York in 1927 he had his occupation listed as professional singer.  He married Valentine Bertrelli at Middlesex in 1938 and in 1939 was listed as an actor.  He appointed a </w:t>
      </w:r>
      <w:r w:rsidR="005D7BF0">
        <w:t>Lieutenant on</w:t>
      </w:r>
      <w:r w:rsidR="00465E09">
        <w:t xml:space="preserve"> the General Staff in the British Army on 8</w:t>
      </w:r>
      <w:r w:rsidR="00465E09" w:rsidRPr="00465E09">
        <w:rPr>
          <w:vertAlign w:val="superscript"/>
        </w:rPr>
        <w:t>th</w:t>
      </w:r>
      <w:r w:rsidR="00465E09">
        <w:t xml:space="preserve"> October 1940, service number 152072 and after the war resumed his acting career, starring as </w:t>
      </w:r>
      <w:r w:rsidR="00571C48">
        <w:t xml:space="preserve">the Superintendent of Police in The Murder Rap (1946), the King of Hearts in Alice in Wonderland (1946), </w:t>
      </w:r>
      <w:r w:rsidR="005D7BF0">
        <w:t>the chemist in Take My Life (1947) and Louis Beile in Wild Horses (1953).</w:t>
      </w:r>
    </w:p>
    <w:p w14:paraId="06832C06" w14:textId="025B8B81" w:rsidR="005D7BF0" w:rsidRDefault="005D7BF0">
      <w:r>
        <w:t>Dodd died at Wandsworth on 20</w:t>
      </w:r>
      <w:r w:rsidRPr="005D7BF0">
        <w:rPr>
          <w:vertAlign w:val="superscript"/>
        </w:rPr>
        <w:t>th</w:t>
      </w:r>
      <w:r>
        <w:t xml:space="preserve"> April 1954 age 61.</w:t>
      </w:r>
    </w:p>
    <w:p w14:paraId="08EA8075" w14:textId="77777777" w:rsidR="00465E09" w:rsidRDefault="00465E09"/>
    <w:p w14:paraId="45D24ED5" w14:textId="77777777" w:rsidR="007515E1" w:rsidRDefault="007515E1"/>
    <w:sectPr w:rsidR="00751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295"/>
    <w:rsid w:val="00095476"/>
    <w:rsid w:val="00465E09"/>
    <w:rsid w:val="00522F5E"/>
    <w:rsid w:val="00571C48"/>
    <w:rsid w:val="005D0239"/>
    <w:rsid w:val="005D7BF0"/>
    <w:rsid w:val="005E5AFA"/>
    <w:rsid w:val="00734295"/>
    <w:rsid w:val="00736A49"/>
    <w:rsid w:val="007515E1"/>
    <w:rsid w:val="00781F38"/>
    <w:rsid w:val="00B21CDE"/>
    <w:rsid w:val="00D44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3A35"/>
  <w15:chartTrackingRefBased/>
  <w15:docId w15:val="{EAE9087C-9F7E-46BE-846C-755356BC0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2022-08-18T00:37:00Z</dcterms:created>
  <dcterms:modified xsi:type="dcterms:W3CDTF">2022-08-18T01:57:00Z</dcterms:modified>
</cp:coreProperties>
</file>