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6584" w14:textId="158C4D76" w:rsidR="005E5AFA" w:rsidRDefault="00631037">
      <w:r>
        <w:t>871</w:t>
      </w:r>
      <w:r>
        <w:tab/>
      </w:r>
      <w:r>
        <w:tab/>
        <w:t>DANIEL O’HARA</w:t>
      </w:r>
    </w:p>
    <w:p w14:paraId="42845E7D" w14:textId="6B29CB35" w:rsidR="00631037" w:rsidRDefault="00631037"/>
    <w:p w14:paraId="3D659C60" w14:textId="70D37F15" w:rsidR="00631037" w:rsidRDefault="00D57E68">
      <w:r>
        <w:t>Daniel enlisted in the AN&amp;MEF and was assigned to H Company.  He stated that he was 29 years, born at Brighouse, Yorkshire, a gardener and single, giving his mother Catherine O’Hara at Brighouse, as his next of kin.  He had previously served in the 1</w:t>
      </w:r>
      <w:r w:rsidRPr="00D57E68">
        <w:rPr>
          <w:vertAlign w:val="superscript"/>
        </w:rPr>
        <w:t>st</w:t>
      </w:r>
      <w:r>
        <w:t xml:space="preserve"> Yorkshire regiment, Territorial Army.</w:t>
      </w:r>
      <w:r w:rsidR="00B70C94">
        <w:t xml:space="preserve">  He returned from Rabaul and was discharged on 18</w:t>
      </w:r>
      <w:r w:rsidR="00B70C94" w:rsidRPr="00B70C94">
        <w:rPr>
          <w:vertAlign w:val="superscript"/>
        </w:rPr>
        <w:t>th</w:t>
      </w:r>
      <w:r w:rsidR="00B70C94">
        <w:t xml:space="preserve"> Jan 1915, having completed 161 days service.</w:t>
      </w:r>
    </w:p>
    <w:p w14:paraId="7CBF49BA" w14:textId="3B5E0B1E" w:rsidR="00B70C94" w:rsidRDefault="00B70C94">
      <w:r>
        <w:t>On 7</w:t>
      </w:r>
      <w:r w:rsidRPr="00B70C94">
        <w:rPr>
          <w:vertAlign w:val="superscript"/>
        </w:rPr>
        <w:t>th</w:t>
      </w:r>
      <w:r>
        <w:t xml:space="preserve"> May  he enlisted in the 17</w:t>
      </w:r>
      <w:r w:rsidRPr="00B70C94">
        <w:rPr>
          <w:vertAlign w:val="superscript"/>
        </w:rPr>
        <w:t>th</w:t>
      </w:r>
      <w:r>
        <w:t xml:space="preserve"> Battalion, AIF, regimental number 1614.  He left Sydney on 12</w:t>
      </w:r>
      <w:r w:rsidRPr="00B70C94">
        <w:rPr>
          <w:vertAlign w:val="superscript"/>
        </w:rPr>
        <w:t>th</w:t>
      </w:r>
      <w:r>
        <w:t xml:space="preserve"> May aboard the THEMISTOCLES</w:t>
      </w:r>
      <w:r w:rsidR="006D7069">
        <w:t xml:space="preserve"> eventually arriving on Gallipoli on 16</w:t>
      </w:r>
      <w:r w:rsidR="006D7069" w:rsidRPr="006D7069">
        <w:rPr>
          <w:vertAlign w:val="superscript"/>
        </w:rPr>
        <w:t>th</w:t>
      </w:r>
      <w:r w:rsidR="006D7069">
        <w:t xml:space="preserve"> August 1915.  On 3</w:t>
      </w:r>
      <w:r w:rsidR="006D7069" w:rsidRPr="006D7069">
        <w:rPr>
          <w:vertAlign w:val="superscript"/>
        </w:rPr>
        <w:t>rd</w:t>
      </w:r>
      <w:r w:rsidR="006D7069">
        <w:t xml:space="preserve"> December he was hospitalised with jaundice and evacuated on the CLEMENT CASTLE to Heliopolis.  He rejoined his unit on 17</w:t>
      </w:r>
      <w:r w:rsidR="006D7069" w:rsidRPr="006D7069">
        <w:rPr>
          <w:vertAlign w:val="superscript"/>
        </w:rPr>
        <w:t>th</w:t>
      </w:r>
      <w:r w:rsidR="006D7069">
        <w:t xml:space="preserve"> March 1916just prior to the unit moving from Egypt to France.</w:t>
      </w:r>
    </w:p>
    <w:p w14:paraId="3FD807F3" w14:textId="362434C3" w:rsidR="006D7069" w:rsidRDefault="006D7069">
      <w:r>
        <w:t>On 29</w:t>
      </w:r>
      <w:r w:rsidRPr="006D7069">
        <w:rPr>
          <w:vertAlign w:val="superscript"/>
        </w:rPr>
        <w:t>th</w:t>
      </w:r>
      <w:r>
        <w:t xml:space="preserve"> July 1916, at Pozieres, he was wounded from a bomb blast and taken to the 4</w:t>
      </w:r>
      <w:r w:rsidRPr="006D7069">
        <w:rPr>
          <w:vertAlign w:val="superscript"/>
        </w:rPr>
        <w:t>th</w:t>
      </w:r>
      <w:r>
        <w:t xml:space="preserve"> Casualty Clearing Station where on 2</w:t>
      </w:r>
      <w:r w:rsidRPr="006D7069">
        <w:rPr>
          <w:vertAlign w:val="superscript"/>
        </w:rPr>
        <w:t>nd</w:t>
      </w:r>
      <w:r>
        <w:t xml:space="preserve"> August he died as a result of those wounds.</w:t>
      </w:r>
    </w:p>
    <w:p w14:paraId="2608E9B8" w14:textId="44D528B4" w:rsidR="006D7069" w:rsidRDefault="006D7069">
      <w:r>
        <w:t xml:space="preserve">Daniel is buried at the Beauval Communal </w:t>
      </w:r>
      <w:r w:rsidR="00AB1AB1">
        <w:t>Cemetery</w:t>
      </w:r>
      <w:r>
        <w:t>, Picardie, France and is remembered on Panel 83 at the Australian War Memorial Canberra.</w:t>
      </w:r>
    </w:p>
    <w:sectPr w:rsidR="006D7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37"/>
    <w:rsid w:val="005E5AFA"/>
    <w:rsid w:val="00631037"/>
    <w:rsid w:val="006D7069"/>
    <w:rsid w:val="00AB1AB1"/>
    <w:rsid w:val="00B70C94"/>
    <w:rsid w:val="00D5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72CAA"/>
  <w15:chartTrackingRefBased/>
  <w15:docId w15:val="{677DB515-E4C8-461F-B242-BDEF57D5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2022-09-15T00:54:00Z</dcterms:created>
  <dcterms:modified xsi:type="dcterms:W3CDTF">2022-09-15T01:10:00Z</dcterms:modified>
</cp:coreProperties>
</file>