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E342D" w14:textId="5F05EDB6" w:rsidR="005E5AFA" w:rsidRDefault="00C11C2D">
      <w:r>
        <w:t>244</w:t>
      </w:r>
      <w:r>
        <w:tab/>
      </w:r>
      <w:r>
        <w:tab/>
        <w:t>JOHN STANLEY MOFFATT</w:t>
      </w:r>
    </w:p>
    <w:p w14:paraId="017D48B2" w14:textId="3E5A8585" w:rsidR="00C11C2D" w:rsidRDefault="00C11C2D"/>
    <w:p w14:paraId="31C10347" w14:textId="585E9C15" w:rsidR="00C11C2D" w:rsidRDefault="009A523E">
      <w:r>
        <w:t>John was born at Chester, Cheshire on 8</w:t>
      </w:r>
      <w:r w:rsidRPr="009A523E">
        <w:rPr>
          <w:vertAlign w:val="superscript"/>
        </w:rPr>
        <w:t>th</w:t>
      </w:r>
      <w:r>
        <w:t xml:space="preserve"> April 1888, the son of Robert Barlemont Moffatt and his wife Margaret, nee Roberts. He enlisted in the AN&amp;MEF and was assigned to B Company.  He stated that he was a chauffer and single, giving his father in Cairo, Egypt as his next of kin.  He returned from Rabaul and was discharged on 4</w:t>
      </w:r>
      <w:r w:rsidRPr="009A523E">
        <w:rPr>
          <w:vertAlign w:val="superscript"/>
        </w:rPr>
        <w:t>th</w:t>
      </w:r>
      <w:r>
        <w:t xml:space="preserve"> March 1915 having completed 206 days service.</w:t>
      </w:r>
    </w:p>
    <w:p w14:paraId="6C1AF2FC" w14:textId="77777777" w:rsidR="009A523E" w:rsidRDefault="009A523E"/>
    <w:sectPr w:rsidR="009A52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C2D"/>
    <w:rsid w:val="005E5AFA"/>
    <w:rsid w:val="009A523E"/>
    <w:rsid w:val="00C1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3E291"/>
  <w15:chartTrackingRefBased/>
  <w15:docId w15:val="{7AD54EB6-ACE1-4819-AA40-397224CF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2022-08-07T23:50:00Z</dcterms:created>
  <dcterms:modified xsi:type="dcterms:W3CDTF">2022-08-07T23:55:00Z</dcterms:modified>
</cp:coreProperties>
</file>