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C98D7" w14:textId="37790052" w:rsidR="005E5AFA" w:rsidRDefault="00A506C7">
      <w:r>
        <w:t>143</w:t>
      </w:r>
      <w:r>
        <w:tab/>
      </w:r>
      <w:r>
        <w:tab/>
        <w:t>THOMAS LIVINGSTONE</w:t>
      </w:r>
    </w:p>
    <w:p w14:paraId="380E0A01" w14:textId="0DA29565" w:rsidR="00A506C7" w:rsidRDefault="00A506C7"/>
    <w:p w14:paraId="3149ECAE" w14:textId="02C26143" w:rsidR="00A506C7" w:rsidRDefault="006D0316">
      <w:r>
        <w:t>Thomas was born at Duntroun, New Zealand in 1887, the son of Thomas Livingstone and his wife Mary Ann, nee Potts.  He enlisted in A Company, AN&amp;MEF on 11</w:t>
      </w:r>
      <w:r w:rsidRPr="006D0316">
        <w:rPr>
          <w:vertAlign w:val="superscript"/>
        </w:rPr>
        <w:t>th</w:t>
      </w:r>
      <w:r>
        <w:t xml:space="preserve"> August 1914.  He returned from Rabaul and was discharged on 4</w:t>
      </w:r>
      <w:r w:rsidRPr="006D0316">
        <w:rPr>
          <w:vertAlign w:val="superscript"/>
        </w:rPr>
        <w:t>th</w:t>
      </w:r>
      <w:r>
        <w:t xml:space="preserve"> March 1915 having completed 206 days service.</w:t>
      </w:r>
    </w:p>
    <w:p w14:paraId="761A084D" w14:textId="0231B659" w:rsidR="006D0316" w:rsidRDefault="006D0316">
      <w:r>
        <w:t>On 25</w:t>
      </w:r>
      <w:r w:rsidRPr="006D0316">
        <w:rPr>
          <w:vertAlign w:val="superscript"/>
        </w:rPr>
        <w:t>th</w:t>
      </w:r>
      <w:r>
        <w:t xml:space="preserve"> March 1915 he </w:t>
      </w:r>
      <w:r w:rsidR="00AC5C66">
        <w:t>enlisted</w:t>
      </w:r>
      <w:r>
        <w:t xml:space="preserve"> in the AIF as part of the 5</w:t>
      </w:r>
      <w:r w:rsidRPr="006D0316">
        <w:rPr>
          <w:vertAlign w:val="superscript"/>
        </w:rPr>
        <w:t>th</w:t>
      </w:r>
      <w:r>
        <w:t xml:space="preserve"> Reinforcements, 4</w:t>
      </w:r>
      <w:r w:rsidRPr="006D0316">
        <w:rPr>
          <w:vertAlign w:val="superscript"/>
        </w:rPr>
        <w:t>th</w:t>
      </w:r>
      <w:r>
        <w:t xml:space="preserve"> Battalion, regimental number 2016.  He left Sydney aboard the KYARRA on 13</w:t>
      </w:r>
      <w:r w:rsidRPr="006D0316">
        <w:rPr>
          <w:vertAlign w:val="superscript"/>
        </w:rPr>
        <w:t>th</w:t>
      </w:r>
      <w:r>
        <w:t xml:space="preserve"> April and joined the 4</w:t>
      </w:r>
      <w:r w:rsidRPr="006D0316">
        <w:rPr>
          <w:vertAlign w:val="superscript"/>
        </w:rPr>
        <w:t>th</w:t>
      </w:r>
      <w:r>
        <w:t xml:space="preserve"> battalion on Gallipoli on 17</w:t>
      </w:r>
      <w:r w:rsidRPr="006D0316">
        <w:rPr>
          <w:vertAlign w:val="superscript"/>
        </w:rPr>
        <w:t>th</w:t>
      </w:r>
      <w:r>
        <w:t xml:space="preserve"> June.  He was wounded in the leg on13th August and evacuated to the hospital in Heliopolis.  He </w:t>
      </w:r>
      <w:r w:rsidR="00AC5C66">
        <w:t>boarded</w:t>
      </w:r>
      <w:r>
        <w:t xml:space="preserve"> the KAROOLA in Suez on </w:t>
      </w:r>
      <w:r w:rsidR="00AC5C66">
        <w:t>4</w:t>
      </w:r>
      <w:r w:rsidR="00AC5C66" w:rsidRPr="00AC5C66">
        <w:rPr>
          <w:vertAlign w:val="superscript"/>
        </w:rPr>
        <w:t>th</w:t>
      </w:r>
      <w:r w:rsidR="00AC5C66">
        <w:t xml:space="preserve"> November and disembarked at Sydney on 4</w:t>
      </w:r>
      <w:r w:rsidR="00AC5C66" w:rsidRPr="00AC5C66">
        <w:rPr>
          <w:vertAlign w:val="superscript"/>
        </w:rPr>
        <w:t>th</w:t>
      </w:r>
      <w:r w:rsidR="00AC5C66">
        <w:t xml:space="preserve"> December 1915.  He was admitted to the No2 Auxiliary Hospital. Blackheath and subsequently discharged from the AIF on 29</w:t>
      </w:r>
      <w:r w:rsidR="00AC5C66" w:rsidRPr="00AC5C66">
        <w:rPr>
          <w:vertAlign w:val="superscript"/>
        </w:rPr>
        <w:t>th</w:t>
      </w:r>
      <w:r w:rsidR="00AC5C66">
        <w:t xml:space="preserve"> March 1916.</w:t>
      </w:r>
    </w:p>
    <w:p w14:paraId="768574F7" w14:textId="00BFF6CD" w:rsidR="00AC5C66" w:rsidRDefault="00AC5C66">
      <w:r>
        <w:t>On 17</w:t>
      </w:r>
      <w:r w:rsidRPr="00AC5C66">
        <w:rPr>
          <w:vertAlign w:val="superscript"/>
        </w:rPr>
        <w:t>th</w:t>
      </w:r>
      <w:r>
        <w:t xml:space="preserve"> June 1916 he married May Elizabeth Jones and died at Moore Park on 1</w:t>
      </w:r>
      <w:r w:rsidRPr="00AC5C66">
        <w:rPr>
          <w:vertAlign w:val="superscript"/>
        </w:rPr>
        <w:t>st</w:t>
      </w:r>
      <w:r>
        <w:t xml:space="preserve"> November 1937, aged 50.  He is buried at Rookwood Cemetery.</w:t>
      </w:r>
    </w:p>
    <w:sectPr w:rsidR="00AC5C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6C7"/>
    <w:rsid w:val="005E5AFA"/>
    <w:rsid w:val="006D0316"/>
    <w:rsid w:val="00A506C7"/>
    <w:rsid w:val="00AC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2215D"/>
  <w15:chartTrackingRefBased/>
  <w15:docId w15:val="{62AA0882-17E0-419D-8456-4E61C8CA3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2022-03-31T02:14:00Z</dcterms:created>
  <dcterms:modified xsi:type="dcterms:W3CDTF">2022-04-01T01:53:00Z</dcterms:modified>
</cp:coreProperties>
</file>