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1A380" w14:textId="2531FBB2" w:rsidR="005E5AFA" w:rsidRDefault="00D17E98">
      <w:r>
        <w:t>388</w:t>
      </w:r>
      <w:r>
        <w:tab/>
      </w:r>
      <w:r>
        <w:tab/>
        <w:t>EDWIN ALFRED MULFORD</w:t>
      </w:r>
    </w:p>
    <w:p w14:paraId="0991B31C" w14:textId="3590EBAD" w:rsidR="00D17E98" w:rsidRDefault="00D17E98"/>
    <w:p w14:paraId="13AE0FA9" w14:textId="11AE39F7" w:rsidR="00D17E98" w:rsidRDefault="007033F3">
      <w:r>
        <w:t>Edwin was born in 1891 at Waverley, the son of Edwin Alfred Mulford and his wife Evelyn Alice, nee Woods.</w:t>
      </w:r>
      <w:r w:rsidR="00312EE6">
        <w:t xml:space="preserve"> He enlisted in </w:t>
      </w:r>
      <w:r w:rsidR="00442A63">
        <w:t>C Company</w:t>
      </w:r>
      <w:r w:rsidR="00312EE6">
        <w:t xml:space="preserve">, AN&amp;MEF stating that he was a labourer and single, giving his mother at 94 </w:t>
      </w:r>
      <w:r w:rsidR="00872100">
        <w:t>Ebbey</w:t>
      </w:r>
      <w:r w:rsidR="00312EE6">
        <w:t xml:space="preserve"> St Waverley as his next of kin.</w:t>
      </w:r>
      <w:r w:rsidR="00872100">
        <w:t xml:space="preserve">  He returned from Rabaul and was discharged on 4</w:t>
      </w:r>
      <w:r w:rsidR="00872100" w:rsidRPr="00872100">
        <w:rPr>
          <w:vertAlign w:val="superscript"/>
        </w:rPr>
        <w:t>th</w:t>
      </w:r>
      <w:r w:rsidR="00872100">
        <w:t xml:space="preserve"> March 1915 having completed 206 days service.</w:t>
      </w:r>
    </w:p>
    <w:p w14:paraId="2933053D" w14:textId="76B1070F" w:rsidR="00442A63" w:rsidRDefault="00442A63">
      <w:r>
        <w:t>On 7</w:t>
      </w:r>
      <w:r w:rsidRPr="00442A63">
        <w:rPr>
          <w:vertAlign w:val="superscript"/>
        </w:rPr>
        <w:t>th</w:t>
      </w:r>
      <w:r>
        <w:t xml:space="preserve"> March he enlisted in the 12</w:t>
      </w:r>
      <w:r w:rsidRPr="00442A63">
        <w:rPr>
          <w:vertAlign w:val="superscript"/>
        </w:rPr>
        <w:t>th</w:t>
      </w:r>
      <w:r>
        <w:t xml:space="preserve"> Light Horse, regimental number 212 and was promoted sergeant on 29</w:t>
      </w:r>
      <w:r w:rsidRPr="00442A63">
        <w:rPr>
          <w:vertAlign w:val="superscript"/>
        </w:rPr>
        <w:t>th</w:t>
      </w:r>
      <w:r>
        <w:t xml:space="preserve"> April.  On 13</w:t>
      </w:r>
      <w:r w:rsidRPr="00442A63">
        <w:rPr>
          <w:vertAlign w:val="superscript"/>
        </w:rPr>
        <w:t>th</w:t>
      </w:r>
      <w:r>
        <w:t xml:space="preserve"> June 1915 he left Sydney on the SUEVIC and by 25</w:t>
      </w:r>
      <w:r w:rsidRPr="00442A63">
        <w:rPr>
          <w:vertAlign w:val="superscript"/>
        </w:rPr>
        <w:t>th</w:t>
      </w:r>
      <w:r>
        <w:t xml:space="preserve"> May was on Gallipoli where he was absorbed into the 1</w:t>
      </w:r>
      <w:r w:rsidRPr="00442A63">
        <w:rPr>
          <w:vertAlign w:val="superscript"/>
        </w:rPr>
        <w:t>st</w:t>
      </w:r>
      <w:r>
        <w:t xml:space="preserve"> Light Horse.  He was evacuated fro Gallipoli on8th August and hospitalised in Malta until 24</w:t>
      </w:r>
      <w:r w:rsidRPr="00442A63">
        <w:rPr>
          <w:vertAlign w:val="superscript"/>
        </w:rPr>
        <w:t>th</w:t>
      </w:r>
      <w:r>
        <w:t xml:space="preserve"> October.</w:t>
      </w:r>
    </w:p>
    <w:p w14:paraId="37E4ED81" w14:textId="1D0E1DD3" w:rsidR="00442A63" w:rsidRDefault="00442A63">
      <w:r>
        <w:t xml:space="preserve">He was awarded the Distinguished Conduct Medal (DCM) in early 1917 – “For conspicuous gallantry and devotion to duty in rallying his squadron and holding </w:t>
      </w:r>
      <w:r w:rsidR="00EE54DF">
        <w:t>a position under very heavy fire, when all his officers had been put out of action.”</w:t>
      </w:r>
    </w:p>
    <w:p w14:paraId="419AD8F5" w14:textId="0DEE5765" w:rsidR="00EE54DF" w:rsidRDefault="00EE54DF">
      <w:r>
        <w:t>On 12</w:t>
      </w:r>
      <w:r w:rsidRPr="00EE54DF">
        <w:rPr>
          <w:vertAlign w:val="superscript"/>
        </w:rPr>
        <w:t>th</w:t>
      </w:r>
      <w:r>
        <w:t xml:space="preserve"> May 1917 he was promoted WO2, Squadron Sergeant Major and then WO1 on 13</w:t>
      </w:r>
      <w:r w:rsidRPr="00EE54DF">
        <w:rPr>
          <w:vertAlign w:val="superscript"/>
        </w:rPr>
        <w:t>th</w:t>
      </w:r>
      <w:r>
        <w:t xml:space="preserve"> June, Regimental Sergeant Major.</w:t>
      </w:r>
    </w:p>
    <w:p w14:paraId="0B9B8866" w14:textId="4D909774" w:rsidR="00EE54DF" w:rsidRDefault="00EE54DF">
      <w:r>
        <w:t>On 30</w:t>
      </w:r>
      <w:r w:rsidRPr="00EE54DF">
        <w:rPr>
          <w:vertAlign w:val="superscript"/>
        </w:rPr>
        <w:t>th</w:t>
      </w:r>
      <w:r>
        <w:t xml:space="preserve"> November 1917 he received his commission as second lieutenant and was seconded to the 67</w:t>
      </w:r>
      <w:r w:rsidRPr="00EE54DF">
        <w:rPr>
          <w:vertAlign w:val="superscript"/>
        </w:rPr>
        <w:t>th</w:t>
      </w:r>
      <w:r>
        <w:t xml:space="preserve"> squadron, AFC. He was graded as a Flying Officer Observer on 13</w:t>
      </w:r>
      <w:r w:rsidRPr="00EE54DF">
        <w:rPr>
          <w:vertAlign w:val="superscript"/>
        </w:rPr>
        <w:t>th</w:t>
      </w:r>
      <w:r>
        <w:t xml:space="preserve"> July 1918 the same day he was promoted lieutenant.  On 19</w:t>
      </w:r>
      <w:r w:rsidRPr="00EE54DF">
        <w:rPr>
          <w:vertAlign w:val="superscript"/>
        </w:rPr>
        <w:t>th</w:t>
      </w:r>
      <w:r>
        <w:t xml:space="preserve"> September he received a gunshot wound to the shoulder and boarded the LEICEST</w:t>
      </w:r>
      <w:r w:rsidR="00235ED3">
        <w:t>ER</w:t>
      </w:r>
      <w:r>
        <w:t>SHIRE at Suez</w:t>
      </w:r>
      <w:r w:rsidR="00235ED3">
        <w:t xml:space="preserve"> on 23</w:t>
      </w:r>
      <w:r w:rsidR="00235ED3" w:rsidRPr="00235ED3">
        <w:rPr>
          <w:vertAlign w:val="superscript"/>
        </w:rPr>
        <w:t>rd</w:t>
      </w:r>
      <w:r w:rsidR="00235ED3">
        <w:t xml:space="preserve"> December</w:t>
      </w:r>
      <w:r w:rsidR="00721AD8">
        <w:t>, arriving in Melbourne on 22</w:t>
      </w:r>
      <w:r w:rsidR="00721AD8" w:rsidRPr="00721AD8">
        <w:rPr>
          <w:vertAlign w:val="superscript"/>
        </w:rPr>
        <w:t>nd</w:t>
      </w:r>
      <w:r w:rsidR="00721AD8">
        <w:t xml:space="preserve"> jan 1919.  Edwin’s appointment to the AIF was terminated, medically unfit, on 19</w:t>
      </w:r>
      <w:r w:rsidR="00721AD8" w:rsidRPr="00721AD8">
        <w:rPr>
          <w:vertAlign w:val="superscript"/>
        </w:rPr>
        <w:t>th</w:t>
      </w:r>
      <w:r w:rsidR="00721AD8">
        <w:t xml:space="preserve"> December 1919.</w:t>
      </w:r>
    </w:p>
    <w:p w14:paraId="3F0F0BE4" w14:textId="275FF72E" w:rsidR="00721AD8" w:rsidRDefault="00721AD8">
      <w:r>
        <w:t>On 9</w:t>
      </w:r>
      <w:r w:rsidRPr="00721AD8">
        <w:rPr>
          <w:vertAlign w:val="superscript"/>
        </w:rPr>
        <w:t>th</w:t>
      </w:r>
      <w:r>
        <w:t xml:space="preserve"> </w:t>
      </w:r>
      <w:r w:rsidR="00A84D68">
        <w:t>M</w:t>
      </w:r>
      <w:r>
        <w:t>ay 1921 he married Emily Victoria Wain and on 25</w:t>
      </w:r>
      <w:r w:rsidRPr="00721AD8">
        <w:rPr>
          <w:vertAlign w:val="superscript"/>
        </w:rPr>
        <w:t>th</w:t>
      </w:r>
      <w:r>
        <w:t xml:space="preserve"> May 1942 joined the Voluntary Defence Corps as an Acting Sergeant with special duties as a </w:t>
      </w:r>
      <w:r w:rsidR="00A84D68">
        <w:t>guide</w:t>
      </w:r>
      <w:r>
        <w:t>, service number N391675, being discharged on 27</w:t>
      </w:r>
      <w:r w:rsidRPr="00721AD8">
        <w:rPr>
          <w:vertAlign w:val="superscript"/>
        </w:rPr>
        <w:t>th</w:t>
      </w:r>
      <w:r>
        <w:t xml:space="preserve"> July 1944.</w:t>
      </w:r>
    </w:p>
    <w:p w14:paraId="279A780E" w14:textId="1C571CC7" w:rsidR="00A84D68" w:rsidRDefault="006747EA">
      <w:r>
        <w:t>Edwin died on 9</w:t>
      </w:r>
      <w:r w:rsidRPr="006747EA">
        <w:rPr>
          <w:vertAlign w:val="superscript"/>
        </w:rPr>
        <w:t>th</w:t>
      </w:r>
      <w:r>
        <w:t xml:space="preserve"> August 1958 at Jilliby, NSW, aged 68.</w:t>
      </w:r>
    </w:p>
    <w:p w14:paraId="2B11A07B" w14:textId="77777777" w:rsidR="00872100" w:rsidRDefault="00872100"/>
    <w:sectPr w:rsidR="00872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98"/>
    <w:rsid w:val="00235ED3"/>
    <w:rsid w:val="00312EE6"/>
    <w:rsid w:val="00442A63"/>
    <w:rsid w:val="005E5AFA"/>
    <w:rsid w:val="006747EA"/>
    <w:rsid w:val="007033F3"/>
    <w:rsid w:val="00721AD8"/>
    <w:rsid w:val="00872100"/>
    <w:rsid w:val="00A84D68"/>
    <w:rsid w:val="00D17E98"/>
    <w:rsid w:val="00EE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C48B"/>
  <w15:chartTrackingRefBased/>
  <w15:docId w15:val="{FF539BF5-CBB3-43E1-A5C2-8E1D54BA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2022-07-22T01:11:00Z</dcterms:created>
  <dcterms:modified xsi:type="dcterms:W3CDTF">2022-07-22T02:16:00Z</dcterms:modified>
</cp:coreProperties>
</file>