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32F24" w14:textId="63581119" w:rsidR="005E5AFA" w:rsidRDefault="00BA786B">
      <w:r>
        <w:t>255</w:t>
      </w:r>
      <w:r>
        <w:tab/>
      </w:r>
      <w:r>
        <w:tab/>
        <w:t>ARTHUR LLEW</w:t>
      </w:r>
      <w:r w:rsidR="002066B9">
        <w:t>EL</w:t>
      </w:r>
      <w:r>
        <w:t>LYN MORRIS</w:t>
      </w:r>
    </w:p>
    <w:p w14:paraId="4E773923" w14:textId="4ED7D9C4" w:rsidR="00BA786B" w:rsidRDefault="00BA786B"/>
    <w:p w14:paraId="49CA1D2D" w14:textId="55763640" w:rsidR="00BA786B" w:rsidRDefault="005F33B9">
      <w:r>
        <w:t>Arthur was born at Denbigh, Wales</w:t>
      </w:r>
      <w:r w:rsidR="00B05910">
        <w:t>, the son of Isaac Morris</w:t>
      </w:r>
      <w:r w:rsidR="00EF1484">
        <w:t xml:space="preserve"> and his wife Hannah, nee Denman.  Prior to coming to Australia, Arthur spent 2 years in the Royal Welsh Fusiliers. </w:t>
      </w:r>
      <w:r w:rsidR="00C7140B">
        <w:t xml:space="preserve">  He enlisted in the AMC, AN&amp;MEF, stating that he was a hospital warden and single, giving his mother at "Portland House", Denbigh as his next of kin. He returned from Rabaul and was discharged on 18</w:t>
      </w:r>
      <w:r w:rsidR="00C7140B" w:rsidRPr="00C7140B">
        <w:rPr>
          <w:vertAlign w:val="superscript"/>
        </w:rPr>
        <w:t>th</w:t>
      </w:r>
      <w:r w:rsidR="00C7140B">
        <w:t xml:space="preserve"> Jan 1915 having completed 161 days service.</w:t>
      </w:r>
    </w:p>
    <w:p w14:paraId="330C1190" w14:textId="1B2C195F" w:rsidR="00C7140B" w:rsidRDefault="00C7140B">
      <w:r>
        <w:t>On 7</w:t>
      </w:r>
      <w:r w:rsidRPr="00C7140B">
        <w:rPr>
          <w:vertAlign w:val="superscript"/>
        </w:rPr>
        <w:t>th</w:t>
      </w:r>
      <w:r>
        <w:t xml:space="preserve"> Nov</w:t>
      </w:r>
      <w:r w:rsidR="000622F2">
        <w:t xml:space="preserve"> 1915 he enlisted as a male nurse in the AIF as part of the General Reinforcements, Australian Medical Corps, regimental number 13815. </w:t>
      </w:r>
      <w:r w:rsidR="006C693F">
        <w:t>He left Sydney on 29</w:t>
      </w:r>
      <w:r w:rsidR="006C693F" w:rsidRPr="006C693F">
        <w:rPr>
          <w:vertAlign w:val="superscript"/>
        </w:rPr>
        <w:t>th</w:t>
      </w:r>
      <w:r w:rsidR="006C693F">
        <w:t xml:space="preserve"> March aboard the KANOWNA for Egypt.  He left Egypt aboard the CORSICAN 0n 28</w:t>
      </w:r>
      <w:r w:rsidR="006C693F" w:rsidRPr="006C693F">
        <w:rPr>
          <w:vertAlign w:val="superscript"/>
        </w:rPr>
        <w:t>th</w:t>
      </w:r>
      <w:r w:rsidR="006C693F">
        <w:t xml:space="preserve"> May 1916 for England and then on to France </w:t>
      </w:r>
      <w:r w:rsidR="003466F4">
        <w:t>0n 8</w:t>
      </w:r>
      <w:r w:rsidR="003466F4" w:rsidRPr="003466F4">
        <w:rPr>
          <w:vertAlign w:val="superscript"/>
        </w:rPr>
        <w:t>th</w:t>
      </w:r>
      <w:r w:rsidR="003466F4">
        <w:t xml:space="preserve"> August to join the 7</w:t>
      </w:r>
      <w:r w:rsidR="003466F4" w:rsidRPr="003466F4">
        <w:rPr>
          <w:vertAlign w:val="superscript"/>
        </w:rPr>
        <w:t>th</w:t>
      </w:r>
      <w:r w:rsidR="003466F4">
        <w:t xml:space="preserve"> Field Ambulance. He was appointed lance corporal 0n 10</w:t>
      </w:r>
      <w:r w:rsidR="003466F4" w:rsidRPr="003466F4">
        <w:rPr>
          <w:vertAlign w:val="superscript"/>
        </w:rPr>
        <w:t>th</w:t>
      </w:r>
      <w:r w:rsidR="003466F4">
        <w:t xml:space="preserve"> April 1917 and awarded the Military Medal (MM) on 2</w:t>
      </w:r>
      <w:r w:rsidR="003466F4" w:rsidRPr="003466F4">
        <w:rPr>
          <w:vertAlign w:val="superscript"/>
        </w:rPr>
        <w:t>nd</w:t>
      </w:r>
      <w:r w:rsidR="003466F4">
        <w:t xml:space="preserve"> July – “At 1</w:t>
      </w:r>
      <w:r w:rsidR="003466F4" w:rsidRPr="003466F4">
        <w:rPr>
          <w:vertAlign w:val="superscript"/>
        </w:rPr>
        <w:t>st</w:t>
      </w:r>
      <w:r w:rsidR="003466F4">
        <w:t xml:space="preserve"> Avenue R.A.O. north of NOREUIL on 3</w:t>
      </w:r>
      <w:r w:rsidR="003466F4" w:rsidRPr="003466F4">
        <w:rPr>
          <w:vertAlign w:val="superscript"/>
        </w:rPr>
        <w:t>rd</w:t>
      </w:r>
      <w:r w:rsidR="003466F4">
        <w:t xml:space="preserve"> May 1917 this N.C.O. had charge of six stretcher squads when a shell burst and scattered his party and wounded one of his men.  </w:t>
      </w:r>
      <w:r w:rsidR="002D4237">
        <w:t>Despite the</w:t>
      </w:r>
      <w:r w:rsidR="003466F4">
        <w:t xml:space="preserve"> rapid bursting of </w:t>
      </w:r>
      <w:r w:rsidR="002D4237">
        <w:t>further shells</w:t>
      </w:r>
      <w:r w:rsidR="003466F4">
        <w:t xml:space="preserve"> he dressed the wounded man, organised a stretched squad and carried him </w:t>
      </w:r>
      <w:r w:rsidR="002D4237">
        <w:t>to</w:t>
      </w:r>
      <w:r w:rsidR="003466F4">
        <w:t xml:space="preserve"> a place of comparative safety.</w:t>
      </w:r>
      <w:r w:rsidR="002D4237">
        <w:t xml:space="preserve">  His escape was marvellous &amp; his conduct showed extreme bravery. L/Cpl MORRIS is a newly appointed N.C.O. &amp; has shown marked ability and courage in leading bearer parties throughout the recent fighting around BULLECOURT. I especially recommend him.”</w:t>
      </w:r>
    </w:p>
    <w:p w14:paraId="05D61F84" w14:textId="54FC169A" w:rsidR="002D4237" w:rsidRDefault="005A23B9">
      <w:r>
        <w:t>On 27</w:t>
      </w:r>
      <w:r w:rsidRPr="005A23B9">
        <w:rPr>
          <w:vertAlign w:val="superscript"/>
        </w:rPr>
        <w:t>th</w:t>
      </w:r>
      <w:r>
        <w:t xml:space="preserve"> Nov 1917 he was evacuated to England suffering from debility, eventually rejoining his unit in France on 27</w:t>
      </w:r>
      <w:r w:rsidRPr="005A23B9">
        <w:rPr>
          <w:vertAlign w:val="superscript"/>
        </w:rPr>
        <w:t>th</w:t>
      </w:r>
      <w:r>
        <w:t xml:space="preserve"> June 1918.  On 11</w:t>
      </w:r>
      <w:r w:rsidRPr="005A23B9">
        <w:rPr>
          <w:vertAlign w:val="superscript"/>
        </w:rPr>
        <w:t>th</w:t>
      </w:r>
      <w:r>
        <w:t xml:space="preserve"> July he transferred to the 1</w:t>
      </w:r>
      <w:r w:rsidRPr="005A23B9">
        <w:rPr>
          <w:vertAlign w:val="superscript"/>
        </w:rPr>
        <w:t>st</w:t>
      </w:r>
      <w:r>
        <w:t xml:space="preserve"> Australian Convalescent Depot, Le Ha</w:t>
      </w:r>
      <w:r w:rsidR="00881700">
        <w:t>vr</w:t>
      </w:r>
      <w:r>
        <w:t>e.</w:t>
      </w:r>
      <w:r w:rsidR="00881700">
        <w:t xml:space="preserve">  On 28</w:t>
      </w:r>
      <w:r w:rsidR="00881700" w:rsidRPr="00881700">
        <w:rPr>
          <w:vertAlign w:val="superscript"/>
        </w:rPr>
        <w:t>th</w:t>
      </w:r>
      <w:r w:rsidR="00881700">
        <w:t xml:space="preserve"> March 1919 he boarded the KAROA on duty as an</w:t>
      </w:r>
      <w:r w:rsidR="00A60E23">
        <w:t>”</w:t>
      </w:r>
      <w:r w:rsidR="00881700">
        <w:t xml:space="preserve"> escort for mental cases</w:t>
      </w:r>
      <w:r w:rsidR="00A60E23">
        <w:t>”</w:t>
      </w:r>
      <w:r w:rsidR="00881700">
        <w:t xml:space="preserve"> returning to Australia, arriving home on 10</w:t>
      </w:r>
      <w:r w:rsidR="00881700" w:rsidRPr="00881700">
        <w:rPr>
          <w:vertAlign w:val="superscript"/>
        </w:rPr>
        <w:t>th</w:t>
      </w:r>
      <w:r w:rsidR="00881700">
        <w:t xml:space="preserve"> </w:t>
      </w:r>
      <w:r w:rsidR="00A60E23">
        <w:t>May</w:t>
      </w:r>
      <w:r w:rsidR="00881700">
        <w:t xml:space="preserve"> 1919.  He was discharged from the AIF on 24</w:t>
      </w:r>
      <w:r w:rsidR="00881700" w:rsidRPr="00881700">
        <w:rPr>
          <w:vertAlign w:val="superscript"/>
        </w:rPr>
        <w:t>th</w:t>
      </w:r>
      <w:r w:rsidR="00881700">
        <w:t xml:space="preserve"> June 1919.</w:t>
      </w:r>
    </w:p>
    <w:p w14:paraId="1B59EEA4" w14:textId="3DA4BFB1" w:rsidR="00A60E23" w:rsidRDefault="00A60E23">
      <w:r>
        <w:t>He continued to work in the NSW Department of Health until his retirement on 5</w:t>
      </w:r>
      <w:r w:rsidRPr="00A60E23">
        <w:rPr>
          <w:vertAlign w:val="superscript"/>
        </w:rPr>
        <w:t>th</w:t>
      </w:r>
      <w:r>
        <w:t xml:space="preserve"> June 1953.  Arthur died on 4</w:t>
      </w:r>
      <w:r w:rsidRPr="00A60E23">
        <w:rPr>
          <w:vertAlign w:val="superscript"/>
        </w:rPr>
        <w:t>th</w:t>
      </w:r>
      <w:r>
        <w:t xml:space="preserve"> Jan 1974 and is buried at the Macquarie Park Cemetery.</w:t>
      </w:r>
    </w:p>
    <w:p w14:paraId="0FA3F348" w14:textId="77777777" w:rsidR="002D4237" w:rsidRDefault="002D4237"/>
    <w:p w14:paraId="37ACA4EA" w14:textId="77777777" w:rsidR="00C7140B" w:rsidRDefault="00C7140B"/>
    <w:sectPr w:rsidR="00C71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6B"/>
    <w:rsid w:val="000622F2"/>
    <w:rsid w:val="002066B9"/>
    <w:rsid w:val="002D4237"/>
    <w:rsid w:val="003466F4"/>
    <w:rsid w:val="004E009A"/>
    <w:rsid w:val="005A23B9"/>
    <w:rsid w:val="005E5AFA"/>
    <w:rsid w:val="005F33B9"/>
    <w:rsid w:val="006C693F"/>
    <w:rsid w:val="00881700"/>
    <w:rsid w:val="00A60E23"/>
    <w:rsid w:val="00B05910"/>
    <w:rsid w:val="00BA786B"/>
    <w:rsid w:val="00C7140B"/>
    <w:rsid w:val="00E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D5B25"/>
  <w15:chartTrackingRefBased/>
  <w15:docId w15:val="{78BA12E1-C5A2-47C7-8954-15E86734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7</cp:revision>
  <dcterms:created xsi:type="dcterms:W3CDTF">2022-07-28T22:56:00Z</dcterms:created>
  <dcterms:modified xsi:type="dcterms:W3CDTF">2022-07-30T01:42:00Z</dcterms:modified>
</cp:coreProperties>
</file>