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5AFA" w:rsidRDefault="00DE48D4">
      <w:r>
        <w:t>604</w:t>
      </w:r>
      <w:r>
        <w:tab/>
      </w:r>
      <w:r>
        <w:tab/>
        <w:t>THOMAS SNELSON (CLARK) HORGAN</w:t>
      </w:r>
    </w:p>
    <w:p w:rsidR="00DE48D4" w:rsidRDefault="002A285C">
      <w:r>
        <w:t>Thomas was born at Camberwell, London on 3</w:t>
      </w:r>
      <w:r w:rsidRPr="002A285C">
        <w:rPr>
          <w:vertAlign w:val="superscript"/>
        </w:rPr>
        <w:t>rd</w:t>
      </w:r>
      <w:r>
        <w:t xml:space="preserve"> March 1893, the son of James Francis Horgan and his wife, Amelia Mary. Nee Clark.  In the 1911 UK census he is shown as living with his parents and working as a Hall Porter in a Club.</w:t>
      </w:r>
    </w:p>
    <w:p w:rsidR="00411DB6" w:rsidRDefault="00411DB6">
      <w:r>
        <w:t>On enlistment with the AN&amp;MEF he was posted to G Company.  He stated that he was a Bartender and single, giving his mother at 74 Brixton Hill, Brixton, as his next of kin.  He returned from Rabaul and was discharged on 4</w:t>
      </w:r>
      <w:r w:rsidRPr="00411DB6">
        <w:rPr>
          <w:vertAlign w:val="superscript"/>
        </w:rPr>
        <w:t>th</w:t>
      </w:r>
      <w:r>
        <w:t xml:space="preserve"> March 1915, having completed 206 days service.</w:t>
      </w:r>
    </w:p>
    <w:p w:rsidR="00411DB6" w:rsidRDefault="003C7FC9">
      <w:r>
        <w:t>On 5</w:t>
      </w:r>
      <w:r w:rsidRPr="003C7FC9">
        <w:rPr>
          <w:vertAlign w:val="superscript"/>
        </w:rPr>
        <w:t>th</w:t>
      </w:r>
      <w:r>
        <w:t xml:space="preserve"> May 1915 he enlisted in the AIF and was posted to the 30</w:t>
      </w:r>
      <w:r w:rsidRPr="003C7FC9">
        <w:rPr>
          <w:vertAlign w:val="superscript"/>
        </w:rPr>
        <w:t>th</w:t>
      </w:r>
      <w:r>
        <w:t xml:space="preserve"> Battalion, regimental number </w:t>
      </w:r>
      <w:r w:rsidR="00DC0896">
        <w:t>64. On</w:t>
      </w:r>
      <w:r>
        <w:t xml:space="preserve"> 9</w:t>
      </w:r>
      <w:r w:rsidRPr="003C7FC9">
        <w:rPr>
          <w:vertAlign w:val="superscript"/>
        </w:rPr>
        <w:t>th</w:t>
      </w:r>
      <w:r>
        <w:t xml:space="preserve"> November he left Sydney aboard the BELTANA, arriving in Suez on 11</w:t>
      </w:r>
      <w:r w:rsidRPr="003C7FC9">
        <w:rPr>
          <w:vertAlign w:val="superscript"/>
        </w:rPr>
        <w:t>th</w:t>
      </w:r>
      <w:r>
        <w:t xml:space="preserve"> December just as the Gallipoli Campaign was being wound down.  He was promoted corporal on 1</w:t>
      </w:r>
      <w:r w:rsidRPr="003C7FC9">
        <w:rPr>
          <w:vertAlign w:val="superscript"/>
        </w:rPr>
        <w:t>st</w:t>
      </w:r>
      <w:r>
        <w:t xml:space="preserve"> March 1915 and commissioned as a 2</w:t>
      </w:r>
      <w:r w:rsidRPr="003C7FC9">
        <w:rPr>
          <w:vertAlign w:val="superscript"/>
        </w:rPr>
        <w:t>nd</w:t>
      </w:r>
      <w:r>
        <w:t xml:space="preserve"> Lt on 29</w:t>
      </w:r>
      <w:r w:rsidRPr="003C7FC9">
        <w:rPr>
          <w:vertAlign w:val="superscript"/>
        </w:rPr>
        <w:t>th</w:t>
      </w:r>
      <w:r>
        <w:t xml:space="preserve"> Jan 1917. On 7</w:t>
      </w:r>
      <w:r w:rsidRPr="003C7FC9">
        <w:rPr>
          <w:vertAlign w:val="superscript"/>
        </w:rPr>
        <w:t>th</w:t>
      </w:r>
      <w:r>
        <w:t xml:space="preserve"> April 1918 he was Mentioned in Despatches (MID) and on 2</w:t>
      </w:r>
      <w:r w:rsidRPr="003C7FC9">
        <w:rPr>
          <w:vertAlign w:val="superscript"/>
        </w:rPr>
        <w:t>nd</w:t>
      </w:r>
      <w:r>
        <w:t xml:space="preserve"> May was promoted lieutenant.</w:t>
      </w:r>
    </w:p>
    <w:p w:rsidR="003C7FC9" w:rsidRDefault="003C7FC9">
      <w:r>
        <w:t>On 8</w:t>
      </w:r>
      <w:r w:rsidRPr="003C7FC9">
        <w:rPr>
          <w:vertAlign w:val="superscript"/>
        </w:rPr>
        <w:t>th</w:t>
      </w:r>
      <w:r>
        <w:t xml:space="preserve"> August 1918 he received a gunshot wound to the left arm which resulted in that arm being amputated.</w:t>
      </w:r>
    </w:p>
    <w:p w:rsidR="003C7FC9" w:rsidRDefault="003C7FC9">
      <w:r>
        <w:t>On 21</w:t>
      </w:r>
      <w:r w:rsidRPr="003C7FC9">
        <w:rPr>
          <w:vertAlign w:val="superscript"/>
        </w:rPr>
        <w:t>st</w:t>
      </w:r>
      <w:r>
        <w:t xml:space="preserve"> September 1918 he married Dorothy Hawke </w:t>
      </w:r>
      <w:r w:rsidR="009321F8">
        <w:t>(born 19</w:t>
      </w:r>
      <w:r w:rsidR="009321F8" w:rsidRPr="009321F8">
        <w:rPr>
          <w:vertAlign w:val="superscript"/>
        </w:rPr>
        <w:t>th</w:t>
      </w:r>
      <w:r w:rsidR="009321F8">
        <w:t xml:space="preserve"> December 1894) </w:t>
      </w:r>
      <w:r>
        <w:t>at Kensington before returning home on the SARDINIA</w:t>
      </w:r>
      <w:r w:rsidR="009321F8">
        <w:t xml:space="preserve"> in October 1918.  His appointment to the AIF was terminated on 27</w:t>
      </w:r>
      <w:r w:rsidR="009321F8" w:rsidRPr="009321F8">
        <w:rPr>
          <w:vertAlign w:val="superscript"/>
        </w:rPr>
        <w:t>th</w:t>
      </w:r>
      <w:r w:rsidR="009321F8">
        <w:t xml:space="preserve"> September 1919 and shortly afterwards he returned to the UK.</w:t>
      </w:r>
    </w:p>
    <w:p w:rsidR="009321F8" w:rsidRDefault="009321F8">
      <w:r>
        <w:t>In 1939 he is shown as living in Kensington with his wife and is listed as being a Civil Servant.</w:t>
      </w:r>
    </w:p>
    <w:p w:rsidR="009321F8" w:rsidRDefault="009321F8">
      <w:r>
        <w:t>Thomas died on 12</w:t>
      </w:r>
      <w:r w:rsidRPr="009321F8">
        <w:rPr>
          <w:vertAlign w:val="superscript"/>
        </w:rPr>
        <w:t>th</w:t>
      </w:r>
      <w:r>
        <w:t xml:space="preserve"> August 1978 aged 85.</w:t>
      </w:r>
    </w:p>
    <w:p w:rsidR="009321F8" w:rsidRDefault="009321F8"/>
    <w:p w:rsidR="009321F8" w:rsidRDefault="009321F8"/>
    <w:p w:rsidR="009321F8" w:rsidRDefault="009321F8"/>
    <w:sectPr w:rsidR="009321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D4"/>
    <w:rsid w:val="002A285C"/>
    <w:rsid w:val="003C7FC9"/>
    <w:rsid w:val="00411DB6"/>
    <w:rsid w:val="005B66C9"/>
    <w:rsid w:val="005E5AFA"/>
    <w:rsid w:val="009321F8"/>
    <w:rsid w:val="00DC0896"/>
    <w:rsid w:val="00DE48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62F8E"/>
  <w15:chartTrackingRefBased/>
  <w15:docId w15:val="{6EEA41F0-EB23-4DC9-B08B-CCBAA34C5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2023-05-08T23:29:00Z</dcterms:created>
  <dcterms:modified xsi:type="dcterms:W3CDTF">2023-05-08T23:55:00Z</dcterms:modified>
</cp:coreProperties>
</file>