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4CC2F" w14:textId="5B888E4E" w:rsidR="005E5AFA" w:rsidRDefault="00BA699C">
      <w:r>
        <w:t>513</w:t>
      </w:r>
      <w:r>
        <w:tab/>
      </w:r>
      <w:r>
        <w:tab/>
        <w:t>CHARLES PATRICK JOSEPH LARSEN</w:t>
      </w:r>
    </w:p>
    <w:p w14:paraId="20C83EAC" w14:textId="3D191B62" w:rsidR="00BA699C" w:rsidRDefault="00BA699C"/>
    <w:p w14:paraId="073C62B6" w14:textId="069E66A4" w:rsidR="00BA699C" w:rsidRDefault="006D3AE0">
      <w:r>
        <w:t>Charles was born in West Melbourne on 31</w:t>
      </w:r>
      <w:r w:rsidRPr="006D3AE0">
        <w:rPr>
          <w:vertAlign w:val="superscript"/>
        </w:rPr>
        <w:t>st</w:t>
      </w:r>
      <w:r>
        <w:t xml:space="preserve"> Jan 1894, the son of Henrick (Henry) Larsen and his wife Mary Jane, nee Kennedy.  Henrick died when Charles was just 2 years </w:t>
      </w:r>
      <w:proofErr w:type="gramStart"/>
      <w:r>
        <w:t>old</w:t>
      </w:r>
      <w:proofErr w:type="gramEnd"/>
      <w:r>
        <w:t xml:space="preserve"> and his mother married William Herbert Macbeth some 4 years later.  Charles enlisted in E Company AN&amp;MEF stating he was a farmer and single, giving his mother at 15 Kepo</w:t>
      </w:r>
      <w:r w:rsidR="00E14DD7">
        <w:t>s</w:t>
      </w:r>
      <w:r>
        <w:t xml:space="preserve"> St </w:t>
      </w:r>
      <w:r w:rsidR="00E14DD7">
        <w:t>Redfern</w:t>
      </w:r>
      <w:r>
        <w:t xml:space="preserve"> as his next of kin.</w:t>
      </w:r>
      <w:r w:rsidR="00E14DD7">
        <w:t xml:space="preserve">  He left Rabaul on 9</w:t>
      </w:r>
      <w:r w:rsidR="00E14DD7" w:rsidRPr="00E14DD7">
        <w:rPr>
          <w:vertAlign w:val="superscript"/>
        </w:rPr>
        <w:t>th</w:t>
      </w:r>
      <w:r w:rsidR="00E14DD7">
        <w:t xml:space="preserve"> Jan 1915 aboard the EASTERN and was discharged on 18</w:t>
      </w:r>
      <w:r w:rsidR="00E14DD7" w:rsidRPr="00E14DD7">
        <w:rPr>
          <w:vertAlign w:val="superscript"/>
        </w:rPr>
        <w:t>th</w:t>
      </w:r>
      <w:r w:rsidR="00E14DD7">
        <w:t xml:space="preserve"> Jan 1915 having completed 161 days service.</w:t>
      </w:r>
    </w:p>
    <w:p w14:paraId="05D4525D" w14:textId="7B079BA8" w:rsidR="00E14DD7" w:rsidRDefault="00E14DD7">
      <w:r>
        <w:t>On 16</w:t>
      </w:r>
      <w:r w:rsidRPr="00E14DD7">
        <w:rPr>
          <w:vertAlign w:val="superscript"/>
        </w:rPr>
        <w:t>th</w:t>
      </w:r>
      <w:r>
        <w:t xml:space="preserve"> Feb 1915 he joined the 17</w:t>
      </w:r>
      <w:r w:rsidRPr="00E14DD7">
        <w:rPr>
          <w:vertAlign w:val="superscript"/>
        </w:rPr>
        <w:t>th</w:t>
      </w:r>
      <w:r>
        <w:t xml:space="preserve"> Battalion, regimental number 770.  On 12</w:t>
      </w:r>
      <w:r w:rsidRPr="00E14DD7">
        <w:rPr>
          <w:vertAlign w:val="superscript"/>
        </w:rPr>
        <w:t>th</w:t>
      </w:r>
      <w:r>
        <w:t xml:space="preserve"> May 1915 he left Sydney aboard the THEMISTOCLES as an acting sergeant in B Company.  He never made it to Gallipoli, being admitted to hospital on 20</w:t>
      </w:r>
      <w:r w:rsidRPr="00E14DD7">
        <w:rPr>
          <w:vertAlign w:val="superscript"/>
        </w:rPr>
        <w:t>th</w:t>
      </w:r>
      <w:r>
        <w:t xml:space="preserve"> June with appendiceal adhesions.  On discharge from hospital, he was returned to Australia aboard the HORORATA, leaving Suez on 25</w:t>
      </w:r>
      <w:r w:rsidRPr="00E14DD7">
        <w:rPr>
          <w:vertAlign w:val="superscript"/>
        </w:rPr>
        <w:t>th</w:t>
      </w:r>
      <w:r>
        <w:t xml:space="preserve"> August.</w:t>
      </w:r>
    </w:p>
    <w:p w14:paraId="38D024AB" w14:textId="615D9E2F" w:rsidR="00E14DD7" w:rsidRDefault="00D556F6">
      <w:r>
        <w:t>Charles resumed duties on 11</w:t>
      </w:r>
      <w:r w:rsidRPr="00D556F6">
        <w:rPr>
          <w:vertAlign w:val="superscript"/>
        </w:rPr>
        <w:t>th</w:t>
      </w:r>
      <w:r>
        <w:t xml:space="preserve"> </w:t>
      </w:r>
      <w:r w:rsidR="00EC3209">
        <w:t>Jan</w:t>
      </w:r>
      <w:r>
        <w:t xml:space="preserve"> 1916 had </w:t>
      </w:r>
      <w:proofErr w:type="gramStart"/>
      <w:r>
        <w:t>was</w:t>
      </w:r>
      <w:proofErr w:type="gramEnd"/>
      <w:r>
        <w:t xml:space="preserve"> allocated to the 10</w:t>
      </w:r>
      <w:r w:rsidRPr="00D556F6">
        <w:rPr>
          <w:vertAlign w:val="superscript"/>
        </w:rPr>
        <w:t>th</w:t>
      </w:r>
      <w:r>
        <w:t xml:space="preserve"> Reinforcements, 17</w:t>
      </w:r>
      <w:r w:rsidRPr="00D556F6">
        <w:rPr>
          <w:vertAlign w:val="superscript"/>
        </w:rPr>
        <w:t>th</w:t>
      </w:r>
      <w:r>
        <w:t xml:space="preserve"> </w:t>
      </w:r>
      <w:r w:rsidR="00EC3209">
        <w:t>Battalion</w:t>
      </w:r>
      <w:r>
        <w:t xml:space="preserve"> and left Sydney on 9</w:t>
      </w:r>
      <w:r w:rsidRPr="00D556F6">
        <w:rPr>
          <w:vertAlign w:val="superscript"/>
        </w:rPr>
        <w:t>th</w:t>
      </w:r>
      <w:r>
        <w:t xml:space="preserve"> September aboard the EURIPIDES, rejoining his battalion in France on 18</w:t>
      </w:r>
      <w:r w:rsidRPr="00D556F6">
        <w:rPr>
          <w:vertAlign w:val="superscript"/>
        </w:rPr>
        <w:t>th</w:t>
      </w:r>
      <w:r>
        <w:t xml:space="preserve"> December.</w:t>
      </w:r>
      <w:r w:rsidR="00EC3209">
        <w:t xml:space="preserve">  On 17</w:t>
      </w:r>
      <w:r w:rsidR="00EC3209" w:rsidRPr="00EC3209">
        <w:rPr>
          <w:vertAlign w:val="superscript"/>
        </w:rPr>
        <w:t>th</w:t>
      </w:r>
      <w:r w:rsidR="00EC3209">
        <w:t xml:space="preserve"> November 1917 he was sentenced to 7 Days field punishment for trying to pass off a 10 shilling note as a one pound note.</w:t>
      </w:r>
    </w:p>
    <w:p w14:paraId="5F8A679C" w14:textId="18FC0D36" w:rsidR="00EC3209" w:rsidRDefault="00EC3209">
      <w:r>
        <w:t>In Jan 1918 he was wounded in the right knee, the wound turning septic.  On 13</w:t>
      </w:r>
      <w:r w:rsidRPr="00EC3209">
        <w:rPr>
          <w:vertAlign w:val="superscript"/>
        </w:rPr>
        <w:t>th</w:t>
      </w:r>
      <w:r>
        <w:t xml:space="preserve"> March 1918 he left England on the DUNVEGAN CASTLE, transferred to the TOFUA at Capetown, arriving back in Melbourne on 14</w:t>
      </w:r>
      <w:r w:rsidRPr="00EC3209">
        <w:rPr>
          <w:vertAlign w:val="superscript"/>
        </w:rPr>
        <w:t>th</w:t>
      </w:r>
      <w:r>
        <w:t xml:space="preserve"> June.  He was subsequently discharged, medically unfit on1th August 1918.</w:t>
      </w:r>
    </w:p>
    <w:p w14:paraId="036C43CA" w14:textId="3BF88C01" w:rsidR="00EC3209" w:rsidRDefault="00EC3209">
      <w:r>
        <w:t>On 18</w:t>
      </w:r>
      <w:r w:rsidRPr="00EC3209">
        <w:rPr>
          <w:vertAlign w:val="superscript"/>
        </w:rPr>
        <w:t>th</w:t>
      </w:r>
      <w:r>
        <w:t xml:space="preserve"> June 1919 he again enlisted in the AN&amp;MEF, regimental number 1907 and sailed for Rabaul on 15</w:t>
      </w:r>
      <w:r w:rsidRPr="00EC3209">
        <w:rPr>
          <w:vertAlign w:val="superscript"/>
        </w:rPr>
        <w:t>th</w:t>
      </w:r>
      <w:r>
        <w:t xml:space="preserve"> July aboard the MELUSIA.  He was taken on Garrison Strength on 29</w:t>
      </w:r>
      <w:r w:rsidRPr="00EC3209">
        <w:rPr>
          <w:vertAlign w:val="superscript"/>
        </w:rPr>
        <w:t>th</w:t>
      </w:r>
      <w:r>
        <w:t xml:space="preserve"> July and moved to Kokopo with the Harbour Mater’s Office </w:t>
      </w:r>
      <w:r w:rsidR="00001E98">
        <w:t>on 20</w:t>
      </w:r>
      <w:r w:rsidR="00001E98" w:rsidRPr="00001E98">
        <w:rPr>
          <w:vertAlign w:val="superscript"/>
        </w:rPr>
        <w:t>th</w:t>
      </w:r>
      <w:r w:rsidR="00001E98">
        <w:t xml:space="preserve"> September.  He returned to Australia on the MELUSIUA on 30</w:t>
      </w:r>
      <w:r w:rsidR="00001E98" w:rsidRPr="00001E98">
        <w:rPr>
          <w:vertAlign w:val="superscript"/>
        </w:rPr>
        <w:t>th</w:t>
      </w:r>
      <w:r w:rsidR="00001E98">
        <w:t xml:space="preserve"> September and was again discharged, medically unfit, on 10</w:t>
      </w:r>
      <w:r w:rsidR="00001E98" w:rsidRPr="00001E98">
        <w:rPr>
          <w:vertAlign w:val="superscript"/>
        </w:rPr>
        <w:t>th</w:t>
      </w:r>
      <w:r w:rsidR="00001E98">
        <w:t xml:space="preserve"> Feb 1920.</w:t>
      </w:r>
    </w:p>
    <w:p w14:paraId="2CE4AF22" w14:textId="771AA2EF" w:rsidR="00001E98" w:rsidRDefault="00001E98">
      <w:r>
        <w:t>On 19</w:t>
      </w:r>
      <w:r w:rsidRPr="00001E98">
        <w:rPr>
          <w:vertAlign w:val="superscript"/>
        </w:rPr>
        <w:t>th</w:t>
      </w:r>
      <w:r>
        <w:t xml:space="preserve"> Feb 1922 he married Ethel Hilda </w:t>
      </w:r>
      <w:proofErr w:type="spellStart"/>
      <w:r>
        <w:t>Mileski</w:t>
      </w:r>
      <w:proofErr w:type="spellEnd"/>
      <w:r>
        <w:t xml:space="preserve"> and on 9</w:t>
      </w:r>
      <w:r w:rsidRPr="00001E98">
        <w:rPr>
          <w:vertAlign w:val="superscript"/>
        </w:rPr>
        <w:t>th</w:t>
      </w:r>
      <w:r>
        <w:t xml:space="preserve"> </w:t>
      </w:r>
      <w:proofErr w:type="spellStart"/>
      <w:r>
        <w:t>feb</w:t>
      </w:r>
      <w:proofErr w:type="spellEnd"/>
      <w:r>
        <w:t xml:space="preserve"> 1942 he enlisted again, service number Q124789, this time as a WO2 with the Volunteer Defence Group where he remained until his discharge on 18</w:t>
      </w:r>
      <w:r w:rsidRPr="00001E98">
        <w:rPr>
          <w:vertAlign w:val="superscript"/>
        </w:rPr>
        <w:t>th</w:t>
      </w:r>
      <w:r>
        <w:t xml:space="preserve"> Feb 1944.</w:t>
      </w:r>
    </w:p>
    <w:p w14:paraId="53E995BF" w14:textId="1812C66F" w:rsidR="00001E98" w:rsidRDefault="00001E98" w:rsidP="00001E98">
      <w:pPr>
        <w:jc w:val="center"/>
      </w:pPr>
      <w:r>
        <w:rPr>
          <w:noProof/>
        </w:rPr>
        <w:lastRenderedPageBreak/>
        <w:drawing>
          <wp:inline distT="0" distB="0" distL="0" distR="0" wp14:anchorId="115A297D" wp14:editId="30DBF992">
            <wp:extent cx="2438400" cy="3416300"/>
            <wp:effectExtent l="0" t="0" r="0" b="0"/>
            <wp:docPr id="1" name="Picture 1" descr="A person in a suit and ti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in a suit and ti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34CCB" w14:textId="32DB6726" w:rsidR="00001E98" w:rsidRDefault="00001E98" w:rsidP="00001E98">
      <w:r>
        <w:t>Charles died in Queensland on 2</w:t>
      </w:r>
      <w:r w:rsidR="0083125B">
        <w:t>2</w:t>
      </w:r>
      <w:r w:rsidR="0083125B" w:rsidRPr="0083125B">
        <w:rPr>
          <w:vertAlign w:val="superscript"/>
        </w:rPr>
        <w:t>nd</w:t>
      </w:r>
      <w:r w:rsidR="0083125B">
        <w:t xml:space="preserve"> </w:t>
      </w:r>
      <w:r>
        <w:t>October 1969 aged 75.</w:t>
      </w:r>
    </w:p>
    <w:p w14:paraId="6A059F5F" w14:textId="74C0022F" w:rsidR="0083125B" w:rsidRDefault="0083125B" w:rsidP="00001E98"/>
    <w:p w14:paraId="0520BCE3" w14:textId="72E375BE" w:rsidR="0083125B" w:rsidRDefault="0083125B" w:rsidP="0083125B">
      <w:pPr>
        <w:jc w:val="center"/>
      </w:pPr>
      <w:r>
        <w:rPr>
          <w:noProof/>
        </w:rPr>
        <w:drawing>
          <wp:inline distT="0" distB="0" distL="0" distR="0" wp14:anchorId="10C3058B" wp14:editId="59D7B4FE">
            <wp:extent cx="3746500" cy="2810083"/>
            <wp:effectExtent l="0" t="0" r="6350" b="9525"/>
            <wp:docPr id="2" name="Picture 2" descr="Text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whiteboa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8481" cy="281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7C4B6" w14:textId="77777777" w:rsidR="00001E98" w:rsidRDefault="00001E98" w:rsidP="00001E98"/>
    <w:p w14:paraId="1D824EF0" w14:textId="77777777" w:rsidR="00001E98" w:rsidRDefault="00001E98"/>
    <w:sectPr w:rsidR="00001E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99C"/>
    <w:rsid w:val="00001E98"/>
    <w:rsid w:val="005E5AFA"/>
    <w:rsid w:val="006D3AE0"/>
    <w:rsid w:val="0083125B"/>
    <w:rsid w:val="00BA699C"/>
    <w:rsid w:val="00C42C65"/>
    <w:rsid w:val="00D556F6"/>
    <w:rsid w:val="00E14DD7"/>
    <w:rsid w:val="00EC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38354"/>
  <w15:chartTrackingRefBased/>
  <w15:docId w15:val="{21D0033B-6C81-482E-B058-EF26DE53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2022-06-05T23:50:00Z</dcterms:created>
  <dcterms:modified xsi:type="dcterms:W3CDTF">2022-06-06T00:20:00Z</dcterms:modified>
</cp:coreProperties>
</file>