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0B7DA" w14:textId="275B8FD8" w:rsidR="005E5AFA" w:rsidRDefault="006F534C">
      <w:r>
        <w:t>1010</w:t>
      </w:r>
      <w:r>
        <w:tab/>
      </w:r>
      <w:r>
        <w:tab/>
        <w:t>DUNCAN BURGESS HAMPTON</w:t>
      </w:r>
    </w:p>
    <w:p w14:paraId="5D109820" w14:textId="77777777" w:rsidR="006F534C" w:rsidRDefault="006F534C"/>
    <w:p w14:paraId="4C138F92" w14:textId="67E136F7" w:rsidR="006F534C" w:rsidRDefault="006F534C">
      <w:r>
        <w:t>Duncan was born at Arbroath, Scotland in 1890, the son of James Hampton and his wife Jessie, nee Burgess.  He spent some time in the British Territorial Army as part of the Highlands Cyclist Battalion.  On 23</w:t>
      </w:r>
      <w:r w:rsidRPr="006F534C">
        <w:rPr>
          <w:vertAlign w:val="superscript"/>
        </w:rPr>
        <w:t>rd</w:t>
      </w:r>
      <w:r>
        <w:t xml:space="preserve"> June 1911 he left London aboard the OMRAH for Australia. </w:t>
      </w:r>
    </w:p>
    <w:p w14:paraId="02941825" w14:textId="7741F744" w:rsidR="006F534C" w:rsidRDefault="006F534C">
      <w:r>
        <w:t>He enlisted in the AN&amp;MEF and was posted to D Company.  He stated that he was a clerk and single, giving his father at Auchter Villas, Clyde Place, Perth, Scotland, as his next of kin.  He returned from Rabaul and was discharged on 4</w:t>
      </w:r>
      <w:r w:rsidRPr="006F534C">
        <w:rPr>
          <w:vertAlign w:val="superscript"/>
        </w:rPr>
        <w:t>th</w:t>
      </w:r>
      <w:r>
        <w:t xml:space="preserve"> March 1915, having completed 206 days service.</w:t>
      </w:r>
    </w:p>
    <w:p w14:paraId="00F38B47" w14:textId="77777777" w:rsidR="006F534C" w:rsidRDefault="006F534C"/>
    <w:p w14:paraId="294A9E26" w14:textId="430AF65A" w:rsidR="006F534C" w:rsidRDefault="006F534C">
      <w:r>
        <w:t>On 14</w:t>
      </w:r>
      <w:r w:rsidRPr="006F534C">
        <w:rPr>
          <w:vertAlign w:val="superscript"/>
        </w:rPr>
        <w:t>th</w:t>
      </w:r>
      <w:r>
        <w:t xml:space="preserve"> April 1914 he enlisted in the AIF and was posted to the 4</w:t>
      </w:r>
      <w:r w:rsidRPr="006F534C">
        <w:rPr>
          <w:vertAlign w:val="superscript"/>
        </w:rPr>
        <w:t>th</w:t>
      </w:r>
      <w:r>
        <w:t xml:space="preserve"> Reinforcements, 17</w:t>
      </w:r>
      <w:r w:rsidRPr="006F534C">
        <w:rPr>
          <w:vertAlign w:val="superscript"/>
        </w:rPr>
        <w:t>th</w:t>
      </w:r>
      <w:r>
        <w:t xml:space="preserve"> Battalion and left Sydney aboard the ARGYLLSHIRE on 30</w:t>
      </w:r>
      <w:r w:rsidRPr="006F534C">
        <w:rPr>
          <w:vertAlign w:val="superscript"/>
        </w:rPr>
        <w:t>th</w:t>
      </w:r>
      <w:r>
        <w:t xml:space="preserve"> September.  In March 1916 the battalion moved to France where, on 27</w:t>
      </w:r>
      <w:r w:rsidRPr="006F534C">
        <w:rPr>
          <w:vertAlign w:val="superscript"/>
        </w:rPr>
        <w:t>th</w:t>
      </w:r>
      <w:r>
        <w:t xml:space="preserve"> July he was killed in action</w:t>
      </w:r>
      <w:r w:rsidR="009E5563">
        <w:t xml:space="preserve"> at Poziers.</w:t>
      </w:r>
    </w:p>
    <w:p w14:paraId="3B493717" w14:textId="1D363138" w:rsidR="009E5563" w:rsidRDefault="009E5563">
      <w:r>
        <w:t xml:space="preserve">He is remembered at the Australian Memorial at </w:t>
      </w:r>
      <w:r w:rsidR="00786440">
        <w:t>Villers</w:t>
      </w:r>
      <w:r>
        <w:t>- Bre</w:t>
      </w:r>
      <w:r w:rsidR="00786440">
        <w:t>tonneux and on Panel 72 at the Australian War Memorial, Canberra.</w:t>
      </w:r>
    </w:p>
    <w:sectPr w:rsidR="009E55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34C"/>
    <w:rsid w:val="005E5AFA"/>
    <w:rsid w:val="006F534C"/>
    <w:rsid w:val="00786440"/>
    <w:rsid w:val="009E55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11339"/>
  <w15:chartTrackingRefBased/>
  <w15:docId w15:val="{4EA2C3AD-0179-4A61-9616-8630A8ED9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144</Words>
  <Characters>822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2</cp:revision>
  <dcterms:created xsi:type="dcterms:W3CDTF">2023-05-18T05:46:00Z</dcterms:created>
  <dcterms:modified xsi:type="dcterms:W3CDTF">2023-05-18T06:01:00Z</dcterms:modified>
</cp:coreProperties>
</file>