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69497" w14:textId="555EF163" w:rsidR="005E5AFA" w:rsidRDefault="00CC34DB">
      <w:r>
        <w:t>24</w:t>
      </w:r>
      <w:r>
        <w:tab/>
      </w:r>
      <w:r>
        <w:tab/>
        <w:t>FRANCIS PATRICK MOONEY</w:t>
      </w:r>
    </w:p>
    <w:p w14:paraId="365F3443" w14:textId="7D64CB3F" w:rsidR="00CC34DB" w:rsidRDefault="00CC34DB"/>
    <w:p w14:paraId="1ED63915" w14:textId="6A7F8B86" w:rsidR="00CC34DB" w:rsidRDefault="00EE4F9B">
      <w:r>
        <w:t>Francis was born at Bega on 8</w:t>
      </w:r>
      <w:r w:rsidRPr="00EE4F9B">
        <w:rPr>
          <w:vertAlign w:val="superscript"/>
        </w:rPr>
        <w:t>th</w:t>
      </w:r>
      <w:r>
        <w:t xml:space="preserve"> Oct. 1889, the son of Patrick Francis Mooney and his wife Mary Anne, nee Vaughan.  Having spent two years in the Navy he enlisted in the AN&amp;MEF and was allocated to the transport section, attached to the battalion’s HQ.</w:t>
      </w:r>
      <w:r w:rsidR="00882E61">
        <w:t xml:space="preserve"> On enlistment he stated that he was a contractor and single, giving his father at Surry Hills as his next of kin.  He returned from Rabaul and was discharged on 4</w:t>
      </w:r>
      <w:r w:rsidR="00882E61" w:rsidRPr="00882E61">
        <w:rPr>
          <w:vertAlign w:val="superscript"/>
        </w:rPr>
        <w:t>th</w:t>
      </w:r>
      <w:r w:rsidR="00882E61">
        <w:t xml:space="preserve"> March 1915 having completed 206 days service.</w:t>
      </w:r>
    </w:p>
    <w:p w14:paraId="3A18845F" w14:textId="043A33F7" w:rsidR="00882E61" w:rsidRDefault="00C03316">
      <w:r>
        <w:t>He enlisted in the 18</w:t>
      </w:r>
      <w:r w:rsidRPr="00C03316">
        <w:rPr>
          <w:vertAlign w:val="superscript"/>
        </w:rPr>
        <w:t>th</w:t>
      </w:r>
      <w:r>
        <w:t xml:space="preserve"> Battalion, AIF on 13</w:t>
      </w:r>
      <w:r w:rsidRPr="00C03316">
        <w:rPr>
          <w:vertAlign w:val="superscript"/>
        </w:rPr>
        <w:t>th</w:t>
      </w:r>
      <w:r>
        <w:t xml:space="preserve"> March 1915, regimental number 1216 and sailed from Sydney aboard the CERAMIC on 25</w:t>
      </w:r>
      <w:r w:rsidRPr="00C03316">
        <w:rPr>
          <w:vertAlign w:val="superscript"/>
        </w:rPr>
        <w:t>th</w:t>
      </w:r>
      <w:r>
        <w:t xml:space="preserve"> June.  With his battalion he landed on Gallipoli and was immediately wounded with a gunshot wound to the hand.  He was evacuated to Mudros and the Alexandria, suffering from pneumonia.  After spending time in hospital he was sent home to recover arriving on Melbourne on 4</w:t>
      </w:r>
      <w:r w:rsidRPr="00C03316">
        <w:rPr>
          <w:vertAlign w:val="superscript"/>
        </w:rPr>
        <w:t>th</w:t>
      </w:r>
      <w:r>
        <w:t xml:space="preserve"> December aboard the KAROOLA.  Whilst he returned to duty on 14</w:t>
      </w:r>
      <w:r w:rsidRPr="00C03316">
        <w:rPr>
          <w:vertAlign w:val="superscript"/>
        </w:rPr>
        <w:t>th</w:t>
      </w:r>
      <w:r>
        <w:t xml:space="preserve"> June </w:t>
      </w:r>
      <w:r w:rsidR="00F03FC0">
        <w:t>1916, h</w:t>
      </w:r>
      <w:r>
        <w:t xml:space="preserve">e was </w:t>
      </w:r>
      <w:r w:rsidR="00F03FC0">
        <w:t xml:space="preserve">subsequently </w:t>
      </w:r>
      <w:r>
        <w:t>discharged from the AIF on 27</w:t>
      </w:r>
      <w:r w:rsidRPr="00C03316">
        <w:rPr>
          <w:vertAlign w:val="superscript"/>
        </w:rPr>
        <w:t>th</w:t>
      </w:r>
      <w:r>
        <w:t xml:space="preserve"> September 1916 as medically unfit – “cardiac disability following malaria and pneumonia.”</w:t>
      </w:r>
    </w:p>
    <w:p w14:paraId="47E839EF" w14:textId="7DC3735D" w:rsidR="006C35F7" w:rsidRDefault="006C35F7">
      <w:r>
        <w:t>He gain joined the AIF on 18</w:t>
      </w:r>
      <w:r w:rsidRPr="006C35F7">
        <w:rPr>
          <w:vertAlign w:val="superscript"/>
        </w:rPr>
        <w:t>th</w:t>
      </w:r>
      <w:r>
        <w:t xml:space="preserve"> October 1917 as part of the reinforcements for the Railway unit, departing Melbourne aboard the NESTOR on 25</w:t>
      </w:r>
      <w:r w:rsidRPr="006C35F7">
        <w:rPr>
          <w:vertAlign w:val="superscript"/>
        </w:rPr>
        <w:t>th</w:t>
      </w:r>
      <w:r>
        <w:t xml:space="preserve"> Feb 1918, arriving in Liverpool on 20</w:t>
      </w:r>
      <w:r w:rsidRPr="006C35F7">
        <w:rPr>
          <w:vertAlign w:val="superscript"/>
        </w:rPr>
        <w:t>th</w:t>
      </w:r>
      <w:r>
        <w:t xml:space="preserve"> April.  He eventually joined his unit on23rd September but was not a well man.  He returned to Australia on the PLASSY, leaving England on 17</w:t>
      </w:r>
      <w:r w:rsidRPr="006C35F7">
        <w:rPr>
          <w:vertAlign w:val="superscript"/>
        </w:rPr>
        <w:t>th</w:t>
      </w:r>
      <w:r>
        <w:t xml:space="preserve"> March 1919 and arriving in Sydney on 3</w:t>
      </w:r>
      <w:r w:rsidRPr="006C35F7">
        <w:rPr>
          <w:vertAlign w:val="superscript"/>
        </w:rPr>
        <w:t>rd</w:t>
      </w:r>
      <w:r>
        <w:t xml:space="preserve"> May and was discharged fro the AIF on 23</w:t>
      </w:r>
      <w:r w:rsidRPr="006C35F7">
        <w:rPr>
          <w:vertAlign w:val="superscript"/>
        </w:rPr>
        <w:t>rd</w:t>
      </w:r>
      <w:r>
        <w:t xml:space="preserve"> May 1919.</w:t>
      </w:r>
    </w:p>
    <w:p w14:paraId="4E2DA694" w14:textId="4A876D92" w:rsidR="006C35F7" w:rsidRDefault="006C35F7">
      <w:r>
        <w:t>On 12</w:t>
      </w:r>
      <w:r w:rsidRPr="006C35F7">
        <w:rPr>
          <w:vertAlign w:val="superscript"/>
        </w:rPr>
        <w:t>th</w:t>
      </w:r>
      <w:r>
        <w:t xml:space="preserve"> July 1920 he married Alma Elsie Searl</w:t>
      </w:r>
      <w:r w:rsidR="0057055C">
        <w:t>e</w:t>
      </w:r>
      <w:r>
        <w:t xml:space="preserve">y at the </w:t>
      </w:r>
      <w:r w:rsidR="0057055C">
        <w:t>Central</w:t>
      </w:r>
      <w:r>
        <w:t xml:space="preserve"> Mission, Sydney and died at Randwick on 12</w:t>
      </w:r>
      <w:r w:rsidRPr="006C35F7">
        <w:rPr>
          <w:vertAlign w:val="superscript"/>
        </w:rPr>
        <w:t>th</w:t>
      </w:r>
      <w:r>
        <w:t xml:space="preserve"> May 1926 aged 36.  He is buried at Rookwood Cemetery.</w:t>
      </w:r>
    </w:p>
    <w:p w14:paraId="6B41FA90" w14:textId="77777777" w:rsidR="006C35F7" w:rsidRDefault="006C35F7"/>
    <w:p w14:paraId="36B7F4BC" w14:textId="77777777" w:rsidR="00C03316" w:rsidRDefault="00C03316"/>
    <w:p w14:paraId="74CCA327" w14:textId="77777777" w:rsidR="00882E61" w:rsidRDefault="00882E61"/>
    <w:sectPr w:rsidR="00882E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4DB"/>
    <w:rsid w:val="0057055C"/>
    <w:rsid w:val="005E5AFA"/>
    <w:rsid w:val="006C35F7"/>
    <w:rsid w:val="00882E61"/>
    <w:rsid w:val="00C03316"/>
    <w:rsid w:val="00CC34DB"/>
    <w:rsid w:val="00DD25FD"/>
    <w:rsid w:val="00EE4F9B"/>
    <w:rsid w:val="00F03FC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CEB81"/>
  <w15:chartTrackingRefBased/>
  <w15:docId w15:val="{4486D55E-16E5-4B62-A09D-45BA09923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253</Words>
  <Characters>1448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6</cp:revision>
  <dcterms:created xsi:type="dcterms:W3CDTF">2022-08-04T04:06:00Z</dcterms:created>
  <dcterms:modified xsi:type="dcterms:W3CDTF">2022-08-04T04:38:00Z</dcterms:modified>
</cp:coreProperties>
</file>