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AB71" w14:textId="721F608B" w:rsidR="005E5AFA" w:rsidRDefault="00542B11">
      <w:r>
        <w:t>134</w:t>
      </w:r>
      <w:r>
        <w:tab/>
      </w:r>
      <w:r>
        <w:tab/>
        <w:t>GEORGE COMLEY HODGE</w:t>
      </w:r>
    </w:p>
    <w:p w14:paraId="5EDC7AAD" w14:textId="77777777" w:rsidR="00542B11" w:rsidRDefault="00542B11"/>
    <w:p w14:paraId="00590EEA" w14:textId="3683B058" w:rsidR="00542B11" w:rsidRDefault="00DF683C">
      <w:r>
        <w:t>George was born at Chulmleigh, Devon in 1887, the son of Robert Heaman Hodge and his wife Sarah, nee Comley.  His father died in 1902 when he was 15 years old.  He served three years in the British South African Police before coming to Australia.</w:t>
      </w:r>
    </w:p>
    <w:p w14:paraId="25B41E3D" w14:textId="3806E5F6" w:rsidR="00DF683C" w:rsidRDefault="00DF683C">
      <w:r>
        <w:t>He enlisted in the AN&amp;MEF and was posted to A Company.  He stated that he was a clerk and single, giving his mother at 18 Cathcart Hill, Highgate, London, as his next of kin.  He returned from Rabaul and was discharged on 4</w:t>
      </w:r>
      <w:r w:rsidRPr="00DF683C">
        <w:rPr>
          <w:vertAlign w:val="superscript"/>
        </w:rPr>
        <w:t>th</w:t>
      </w:r>
      <w:r>
        <w:t xml:space="preserve"> March 1915 having completed 206 days service.</w:t>
      </w:r>
    </w:p>
    <w:p w14:paraId="4C087397" w14:textId="13F62C72" w:rsidR="00DF683C" w:rsidRDefault="009B3E9C">
      <w:r>
        <w:t>On 16</w:t>
      </w:r>
      <w:r w:rsidRPr="009B3E9C">
        <w:rPr>
          <w:vertAlign w:val="superscript"/>
        </w:rPr>
        <w:t>th</w:t>
      </w:r>
      <w:r>
        <w:t xml:space="preserve"> April 1915 he joined the AIF as part of the 5</w:t>
      </w:r>
      <w:r w:rsidRPr="009B3E9C">
        <w:rPr>
          <w:vertAlign w:val="superscript"/>
        </w:rPr>
        <w:t>th</w:t>
      </w:r>
      <w:r>
        <w:t xml:space="preserve"> F</w:t>
      </w:r>
      <w:r w:rsidR="00CE2747">
        <w:t>ield</w:t>
      </w:r>
      <w:r>
        <w:t xml:space="preserve"> Artillery Brigade</w:t>
      </w:r>
      <w:r w:rsidR="00CE2747">
        <w:t xml:space="preserve"> (FAB), regimental number 7082.  He left Sydney on 18</w:t>
      </w:r>
      <w:r w:rsidR="00CE2747" w:rsidRPr="00CE2747">
        <w:rPr>
          <w:vertAlign w:val="superscript"/>
        </w:rPr>
        <w:t>th</w:t>
      </w:r>
      <w:r w:rsidR="00CE2747">
        <w:t xml:space="preserve"> November aboard the RUNIC, arriving in Suez on 21</w:t>
      </w:r>
      <w:r w:rsidR="00CE2747" w:rsidRPr="00CE2747">
        <w:rPr>
          <w:vertAlign w:val="superscript"/>
        </w:rPr>
        <w:t>st</w:t>
      </w:r>
      <w:r w:rsidR="00CE2747">
        <w:t xml:space="preserve"> December (just days before the withdrawal from Gallipoli.)  On 19</w:t>
      </w:r>
      <w:r w:rsidR="00CE2747" w:rsidRPr="00CE2747">
        <w:rPr>
          <w:vertAlign w:val="superscript"/>
        </w:rPr>
        <w:t>th</w:t>
      </w:r>
      <w:r w:rsidR="00CE2747">
        <w:t xml:space="preserve"> Jan 1916 he was confirmed in his rank of sergeant and on 13</w:t>
      </w:r>
      <w:r w:rsidR="00CE2747" w:rsidRPr="00CE2747">
        <w:rPr>
          <w:vertAlign w:val="superscript"/>
        </w:rPr>
        <w:t>th</w:t>
      </w:r>
      <w:r w:rsidR="00CE2747">
        <w:t xml:space="preserve"> May transferred to the 22</w:t>
      </w:r>
      <w:r w:rsidR="00CE2747" w:rsidRPr="00CE2747">
        <w:rPr>
          <w:vertAlign w:val="superscript"/>
        </w:rPr>
        <w:t>nd</w:t>
      </w:r>
      <w:r w:rsidR="00CE2747">
        <w:t xml:space="preserve"> FAB, who were then in France.</w:t>
      </w:r>
    </w:p>
    <w:p w14:paraId="217A9939" w14:textId="73641BFE" w:rsidR="00CE2747" w:rsidRDefault="00CE2747">
      <w:r>
        <w:t>On 20</w:t>
      </w:r>
      <w:r w:rsidRPr="00CE2747">
        <w:rPr>
          <w:vertAlign w:val="superscript"/>
        </w:rPr>
        <w:t>th</w:t>
      </w:r>
      <w:r>
        <w:t xml:space="preserve"> November he was promoted BSM (WO2) and on 38</w:t>
      </w:r>
      <w:r w:rsidRPr="00CE2747">
        <w:rPr>
          <w:vertAlign w:val="superscript"/>
        </w:rPr>
        <w:t>th</w:t>
      </w:r>
      <w:r>
        <w:t xml:space="preserve"> Jan 1917 transferred to the 6</w:t>
      </w:r>
      <w:r w:rsidRPr="00CE2747">
        <w:rPr>
          <w:vertAlign w:val="superscript"/>
        </w:rPr>
        <w:t>th</w:t>
      </w:r>
      <w:r>
        <w:t xml:space="preserve"> Army </w:t>
      </w:r>
      <w:proofErr w:type="spellStart"/>
      <w:r>
        <w:t>FAB.He</w:t>
      </w:r>
      <w:proofErr w:type="spellEnd"/>
      <w:r>
        <w:t xml:space="preserve"> left England on 27</w:t>
      </w:r>
      <w:r w:rsidRPr="00CE2747">
        <w:rPr>
          <w:vertAlign w:val="superscript"/>
        </w:rPr>
        <w:t>th</w:t>
      </w:r>
      <w:r>
        <w:t xml:space="preserve"> April 1919 aboard the RUNIC for returned to Australia.</w:t>
      </w:r>
    </w:p>
    <w:p w14:paraId="4D971C88" w14:textId="613C2084" w:rsidR="00CE2747" w:rsidRDefault="00CE2747">
      <w:r>
        <w:t>In 1923 he married Mildred Barrett and died at his home in Eastwood on 16</w:t>
      </w:r>
      <w:r w:rsidRPr="00CE2747">
        <w:rPr>
          <w:vertAlign w:val="superscript"/>
        </w:rPr>
        <w:t>th</w:t>
      </w:r>
      <w:r>
        <w:t xml:space="preserve"> May 1941, aged 54.</w:t>
      </w:r>
    </w:p>
    <w:p w14:paraId="6A846002" w14:textId="77777777" w:rsidR="00CE2747" w:rsidRDefault="00CE2747"/>
    <w:p w14:paraId="5C61040A" w14:textId="77777777" w:rsidR="00DF683C" w:rsidRDefault="00DF683C"/>
    <w:sectPr w:rsidR="00DF68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11"/>
    <w:rsid w:val="00542B11"/>
    <w:rsid w:val="005E5AFA"/>
    <w:rsid w:val="009B3E9C"/>
    <w:rsid w:val="00CE2747"/>
    <w:rsid w:val="00DF6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6CE7F"/>
  <w15:chartTrackingRefBased/>
  <w15:docId w15:val="{857DBBD4-A508-48E4-8A18-30CF7DA43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2023-04-29T03:54:00Z</dcterms:created>
  <dcterms:modified xsi:type="dcterms:W3CDTF">2023-04-29T22:54:00Z</dcterms:modified>
</cp:coreProperties>
</file>