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A9B9D" w14:textId="23D0D9C7" w:rsidR="005E5AFA" w:rsidRDefault="00DC2405">
      <w:r>
        <w:t>514</w:t>
      </w:r>
      <w:r>
        <w:tab/>
      </w:r>
      <w:r>
        <w:tab/>
        <w:t>RALPH MAYES LEE</w:t>
      </w:r>
    </w:p>
    <w:p w14:paraId="1E3F5D52" w14:textId="7FEBC4D6" w:rsidR="00DC2405" w:rsidRDefault="00DC2405"/>
    <w:p w14:paraId="12EB52D6" w14:textId="6F4B24EC" w:rsidR="00DC2405" w:rsidRDefault="006C1A29">
      <w:r>
        <w:t>Ralph was born at Ashfield on 31</w:t>
      </w:r>
      <w:r w:rsidRPr="006C1A29">
        <w:rPr>
          <w:vertAlign w:val="superscript"/>
        </w:rPr>
        <w:t>st</w:t>
      </w:r>
      <w:r>
        <w:t xml:space="preserve"> December 1889, the son of Sydney Australia Lee and his wife Eliza Florence, nee Mayes.</w:t>
      </w:r>
    </w:p>
    <w:p w14:paraId="30D47070" w14:textId="3ACA91F9" w:rsidR="006C1A29" w:rsidRDefault="006C1A29">
      <w:r>
        <w:t>He enlisted in E Company, AN&amp;MEF on 11</w:t>
      </w:r>
      <w:r w:rsidRPr="006C1A29">
        <w:rPr>
          <w:vertAlign w:val="superscript"/>
        </w:rPr>
        <w:t>th</w:t>
      </w:r>
      <w:r>
        <w:t xml:space="preserve"> August 1914 stating that he was an electrician and single, giving his father at 274 Liverpool Road, Summer Hill as his next of kin.  He returned from Rabaul and was discharged on 18</w:t>
      </w:r>
      <w:r w:rsidRPr="006C1A29">
        <w:rPr>
          <w:vertAlign w:val="superscript"/>
        </w:rPr>
        <w:t>th</w:t>
      </w:r>
      <w:r>
        <w:t xml:space="preserve"> January 1915 having completed 161 days service.</w:t>
      </w:r>
    </w:p>
    <w:p w14:paraId="084ECD56" w14:textId="58BF4607" w:rsidR="006C1A29" w:rsidRDefault="006C1A29">
      <w:r>
        <w:t>In 1915 he married Amy Elizabeth Garland and died in Sydney on 31</w:t>
      </w:r>
      <w:r w:rsidRPr="006C1A29">
        <w:rPr>
          <w:vertAlign w:val="superscript"/>
        </w:rPr>
        <w:t>st</w:t>
      </w:r>
      <w:r>
        <w:t xml:space="preserve"> March 1963 and buried at Northern Suburbs Memorial Garden Cemetery.</w:t>
      </w:r>
    </w:p>
    <w:sectPr w:rsidR="006C1A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05"/>
    <w:rsid w:val="005E5AFA"/>
    <w:rsid w:val="006C1A29"/>
    <w:rsid w:val="00DC24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AEC4"/>
  <w15:chartTrackingRefBased/>
  <w15:docId w15:val="{AC6794C0-3E64-4709-8004-0FB1F37F2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82</Words>
  <Characters>471</Characters>
  <Application>Microsoft Office Word</Application>
  <DocSecurity>0</DocSecurity>
  <Lines>3</Lines>
  <Paragraphs>1</Paragraphs>
  <ScaleCrop>false</ScaleCrop>
  <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2</cp:revision>
  <dcterms:created xsi:type="dcterms:W3CDTF">2022-04-17T05:10:00Z</dcterms:created>
  <dcterms:modified xsi:type="dcterms:W3CDTF">2022-04-17T05:15:00Z</dcterms:modified>
</cp:coreProperties>
</file>