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87897" w14:textId="3B87DC47" w:rsidR="005E5AFA" w:rsidRDefault="002B4D54">
      <w:r>
        <w:t>510</w:t>
      </w:r>
      <w:r>
        <w:tab/>
      </w:r>
      <w:r>
        <w:tab/>
        <w:t>PROSPER FREDERICK LARK</w:t>
      </w:r>
    </w:p>
    <w:p w14:paraId="661A6D74" w14:textId="1EE5D6EE" w:rsidR="002B4D54" w:rsidRDefault="002B4D54"/>
    <w:p w14:paraId="72732F7D" w14:textId="01AF7ACC" w:rsidR="002B4D54" w:rsidRDefault="00E006CD">
      <w:r>
        <w:t>Prosper was born at Lavender Bay, NSW, on 23</w:t>
      </w:r>
      <w:r w:rsidRPr="00E006CD">
        <w:rPr>
          <w:vertAlign w:val="superscript"/>
        </w:rPr>
        <w:t>rd</w:t>
      </w:r>
      <w:r>
        <w:t xml:space="preserve"> May 1887, the son of Francis Bothamly Lark and his wife Louisa Mary, nee Dobbin.  In 1901 the family moved to the UK.  When Prosper was 21 he moved back to Australia arriving in Hobart aboard the CORINTHIC in 1909.</w:t>
      </w:r>
    </w:p>
    <w:p w14:paraId="44069EA1" w14:textId="3C1A1262" w:rsidR="00E006CD" w:rsidRDefault="00E006CD">
      <w:r>
        <w:t>He enlisted in E Company, AN&amp;MEF stating that he was an engineer and single, giving his solicitors at Pitt St, as his next of kin.  He returned from Rabaul and was discharged on 4</w:t>
      </w:r>
      <w:r w:rsidRPr="00E006CD">
        <w:rPr>
          <w:vertAlign w:val="superscript"/>
        </w:rPr>
        <w:t>th</w:t>
      </w:r>
      <w:r>
        <w:t xml:space="preserve"> March </w:t>
      </w:r>
      <w:r w:rsidR="001B69A9">
        <w:t xml:space="preserve">1915 </w:t>
      </w:r>
      <w:r>
        <w:t>having completed 206 days service.</w:t>
      </w:r>
    </w:p>
    <w:p w14:paraId="1A698CCF" w14:textId="09663E44" w:rsidR="00E006CD" w:rsidRDefault="001B69A9">
      <w:r>
        <w:t>In 1915 he married Isabel Walker.  On 29</w:t>
      </w:r>
      <w:r w:rsidRPr="001B69A9">
        <w:rPr>
          <w:vertAlign w:val="superscript"/>
        </w:rPr>
        <w:t>th</w:t>
      </w:r>
      <w:r>
        <w:t xml:space="preserve"> July 1915 he enlisted in the 33</w:t>
      </w:r>
      <w:r w:rsidRPr="001B69A9">
        <w:rPr>
          <w:vertAlign w:val="superscript"/>
        </w:rPr>
        <w:t>rd</w:t>
      </w:r>
      <w:r>
        <w:t xml:space="preserve"> Battalion, regimental number 1506 and left Sydney on 4</w:t>
      </w:r>
      <w:r w:rsidRPr="001B69A9">
        <w:rPr>
          <w:vertAlign w:val="superscript"/>
        </w:rPr>
        <w:t>th</w:t>
      </w:r>
      <w:r>
        <w:t xml:space="preserve"> May 1916 aboard the MARATHON, arriving in Devonport on 7</w:t>
      </w:r>
      <w:r w:rsidRPr="001B69A9">
        <w:rPr>
          <w:vertAlign w:val="superscript"/>
        </w:rPr>
        <w:t>th</w:t>
      </w:r>
      <w:r>
        <w:t xml:space="preserve"> </w:t>
      </w:r>
      <w:r w:rsidR="00656956">
        <w:t>July. He</w:t>
      </w:r>
      <w:r>
        <w:t xml:space="preserve"> was made acting sergeant on 20</w:t>
      </w:r>
      <w:r w:rsidRPr="001B69A9">
        <w:rPr>
          <w:vertAlign w:val="superscript"/>
        </w:rPr>
        <w:t>th</w:t>
      </w:r>
      <w:r>
        <w:t xml:space="preserve"> Sept and then acting CSM on 20</w:t>
      </w:r>
      <w:r w:rsidRPr="001B69A9">
        <w:rPr>
          <w:vertAlign w:val="superscript"/>
        </w:rPr>
        <w:t>th</w:t>
      </w:r>
      <w:r>
        <w:t xml:space="preserve"> March 1916.  He was promoted Warrant </w:t>
      </w:r>
      <w:r w:rsidR="00656956">
        <w:t>Officer</w:t>
      </w:r>
      <w:r>
        <w:t xml:space="preserve"> and made RSM on </w:t>
      </w:r>
      <w:r w:rsidR="00656956">
        <w:t>1</w:t>
      </w:r>
      <w:r w:rsidR="00656956" w:rsidRPr="00656956">
        <w:rPr>
          <w:vertAlign w:val="superscript"/>
        </w:rPr>
        <w:t>st</w:t>
      </w:r>
      <w:r w:rsidR="00656956">
        <w:t xml:space="preserve"> may 1916.  On 12</w:t>
      </w:r>
      <w:r w:rsidR="00656956" w:rsidRPr="00656956">
        <w:rPr>
          <w:vertAlign w:val="superscript"/>
        </w:rPr>
        <w:t>th</w:t>
      </w:r>
      <w:r w:rsidR="00656956">
        <w:t xml:space="preserve"> August he was given a Commission as second lieutenant and promoted lieutenant on 5</w:t>
      </w:r>
      <w:r w:rsidR="00656956" w:rsidRPr="00656956">
        <w:rPr>
          <w:vertAlign w:val="superscript"/>
        </w:rPr>
        <w:t>th</w:t>
      </w:r>
      <w:r w:rsidR="00656956">
        <w:t xml:space="preserve"> feb 1917.</w:t>
      </w:r>
    </w:p>
    <w:p w14:paraId="326F6CF4" w14:textId="2B39154C" w:rsidR="00656956" w:rsidRDefault="00656956">
      <w:r>
        <w:t>On 27</w:t>
      </w:r>
      <w:r w:rsidRPr="00656956">
        <w:rPr>
          <w:vertAlign w:val="superscript"/>
        </w:rPr>
        <w:t>th</w:t>
      </w:r>
      <w:r>
        <w:t xml:space="preserve"> June 1919 he boarded the BORDA for Sydney and had his appointment to t he AIF terminated on 30</w:t>
      </w:r>
      <w:r w:rsidRPr="00656956">
        <w:rPr>
          <w:vertAlign w:val="superscript"/>
        </w:rPr>
        <w:t>th</w:t>
      </w:r>
      <w:r>
        <w:t xml:space="preserve"> September 1919.</w:t>
      </w:r>
    </w:p>
    <w:p w14:paraId="47F2D5C2" w14:textId="0D4FD7CE" w:rsidR="00656956" w:rsidRDefault="00656956">
      <w:r>
        <w:t>In 1932 his wife, Isabel, successfully filed for divorce claiming that Prosper was living with his secretary, Hilda Madge Cripps who had borne him a child.</w:t>
      </w:r>
    </w:p>
    <w:p w14:paraId="4B16A2E5" w14:textId="4F72A7B4" w:rsidR="00A307A6" w:rsidRDefault="00A307A6">
      <w:r>
        <w:t>In 1937 Prosper married Hilda in 1937.  Hilda died in 1940.</w:t>
      </w:r>
    </w:p>
    <w:p w14:paraId="7C98717D" w14:textId="51FB9228" w:rsidR="00A307A6" w:rsidRDefault="00A307A6">
      <w:r>
        <w:t>Prosper died on 11</w:t>
      </w:r>
      <w:r w:rsidRPr="00A307A6">
        <w:rPr>
          <w:vertAlign w:val="superscript"/>
        </w:rPr>
        <w:t>th</w:t>
      </w:r>
      <w:r>
        <w:t xml:space="preserve"> September 1987 aged 100.</w:t>
      </w:r>
    </w:p>
    <w:sectPr w:rsidR="00A307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D54"/>
    <w:rsid w:val="001B69A9"/>
    <w:rsid w:val="002B4D54"/>
    <w:rsid w:val="005E5AFA"/>
    <w:rsid w:val="00656956"/>
    <w:rsid w:val="00A307A6"/>
    <w:rsid w:val="00B57462"/>
    <w:rsid w:val="00E006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34255"/>
  <w15:chartTrackingRefBased/>
  <w15:docId w15:val="{A1271916-FAEB-4A7F-AEA5-D3BB4044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201</Words>
  <Characters>1148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2022-06-06T22:53:00Z</dcterms:created>
  <dcterms:modified xsi:type="dcterms:W3CDTF">2022-06-06T23:09:00Z</dcterms:modified>
</cp:coreProperties>
</file>