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8191C" w14:textId="5701FA74" w:rsidR="005E5AFA" w:rsidRDefault="00E64940">
      <w:r>
        <w:t>4</w:t>
      </w:r>
      <w:r>
        <w:tab/>
      </w:r>
      <w:r>
        <w:tab/>
        <w:t>REGINALD ERROL LINKLATER</w:t>
      </w:r>
    </w:p>
    <w:p w14:paraId="01F22656" w14:textId="41B55DD3" w:rsidR="00E64940" w:rsidRDefault="00E64940"/>
    <w:p w14:paraId="4FB34758" w14:textId="77777777" w:rsidR="005B3204" w:rsidRDefault="00940518">
      <w:r>
        <w:t>Reginald was born at Moss Vale on 26</w:t>
      </w:r>
      <w:r w:rsidRPr="00940518">
        <w:rPr>
          <w:vertAlign w:val="superscript"/>
        </w:rPr>
        <w:t>th</w:t>
      </w:r>
      <w:r>
        <w:t xml:space="preserve"> August 1894, the son of William Harry Linklater and his wife Martha Jane, nee Marchant.  He was educated at Cleveland St High and </w:t>
      </w:r>
      <w:r w:rsidR="005B3204">
        <w:t>was appointed a 2</w:t>
      </w:r>
      <w:r w:rsidR="005B3204" w:rsidRPr="005B3204">
        <w:rPr>
          <w:vertAlign w:val="superscript"/>
        </w:rPr>
        <w:t>nd</w:t>
      </w:r>
      <w:r w:rsidR="005B3204">
        <w:t xml:space="preserve"> Lieutenant in the CMF in Dec 1913.</w:t>
      </w:r>
    </w:p>
    <w:p w14:paraId="65DD446A" w14:textId="383EE538" w:rsidR="00E64940" w:rsidRDefault="005B3204">
      <w:r>
        <w:t>O</w:t>
      </w:r>
      <w:r w:rsidR="00940518">
        <w:t>n 11</w:t>
      </w:r>
      <w:r w:rsidR="00940518" w:rsidRPr="00940518">
        <w:rPr>
          <w:vertAlign w:val="superscript"/>
        </w:rPr>
        <w:t>th</w:t>
      </w:r>
      <w:r w:rsidR="00940518">
        <w:t xml:space="preserve"> August 1914 joined HQ of the AN&amp;MEF as a sergeant.  He was a carpenter by trade and returned from Rabaul and was discharged on 4</w:t>
      </w:r>
      <w:r w:rsidR="00940518" w:rsidRPr="00940518">
        <w:rPr>
          <w:vertAlign w:val="superscript"/>
        </w:rPr>
        <w:t>th</w:t>
      </w:r>
      <w:r w:rsidR="00940518">
        <w:t xml:space="preserve"> March 1915 having completed 206 days service.</w:t>
      </w:r>
    </w:p>
    <w:p w14:paraId="29617896" w14:textId="752FAE2A" w:rsidR="00940518" w:rsidRDefault="00D9576A">
      <w:r>
        <w:t>He was granted a commission in the AIF and joined the 18</w:t>
      </w:r>
      <w:r w:rsidRPr="00D9576A">
        <w:rPr>
          <w:vertAlign w:val="superscript"/>
        </w:rPr>
        <w:t>th</w:t>
      </w:r>
      <w:r>
        <w:t xml:space="preserve"> Battalion as a 2</w:t>
      </w:r>
      <w:r w:rsidRPr="00D9576A">
        <w:rPr>
          <w:vertAlign w:val="superscript"/>
        </w:rPr>
        <w:t>nd</w:t>
      </w:r>
      <w:r>
        <w:t xml:space="preserve"> Lieutenant on 7</w:t>
      </w:r>
      <w:r w:rsidRPr="00D9576A">
        <w:rPr>
          <w:vertAlign w:val="superscript"/>
        </w:rPr>
        <w:t>th</w:t>
      </w:r>
      <w:r>
        <w:t xml:space="preserve"> May 1915 and sailed with his battalion on 25</w:t>
      </w:r>
      <w:r w:rsidRPr="00D9576A">
        <w:rPr>
          <w:vertAlign w:val="superscript"/>
        </w:rPr>
        <w:t>th</w:t>
      </w:r>
      <w:r>
        <w:t xml:space="preserve"> June aboard the CERAMIC.  He landed on Gallipoli on 22</w:t>
      </w:r>
      <w:r w:rsidRPr="00D9576A">
        <w:rPr>
          <w:vertAlign w:val="superscript"/>
        </w:rPr>
        <w:t>nd</w:t>
      </w:r>
      <w:r>
        <w:t xml:space="preserve"> August receiving a gunshot wound to the right shoulder the same day.  He was evacuated to England on the FRANCONIA and admitted to the 3</w:t>
      </w:r>
      <w:r w:rsidRPr="00D9576A">
        <w:rPr>
          <w:vertAlign w:val="superscript"/>
        </w:rPr>
        <w:t>rd</w:t>
      </w:r>
      <w:r>
        <w:t xml:space="preserve"> London Hospital.  On 17</w:t>
      </w:r>
      <w:r w:rsidRPr="00D9576A">
        <w:rPr>
          <w:vertAlign w:val="superscript"/>
        </w:rPr>
        <w:t>th</w:t>
      </w:r>
      <w:r>
        <w:t xml:space="preserve"> May he was promoted Lieutenant and </w:t>
      </w:r>
      <w:r w:rsidR="005B3204">
        <w:t>on 7</w:t>
      </w:r>
      <w:r w:rsidR="005B3204" w:rsidRPr="005B3204">
        <w:rPr>
          <w:vertAlign w:val="superscript"/>
        </w:rPr>
        <w:t>th</w:t>
      </w:r>
      <w:r w:rsidR="005B3204">
        <w:t xml:space="preserve"> November 1915 left England aboard the RUNIC, arriving in Sydney on 21</w:t>
      </w:r>
      <w:r w:rsidR="005B3204" w:rsidRPr="005B3204">
        <w:rPr>
          <w:vertAlign w:val="superscript"/>
        </w:rPr>
        <w:t>st</w:t>
      </w:r>
      <w:r w:rsidR="005B3204">
        <w:t xml:space="preserve"> December 1915.  He was discharged from the AIF on 15</w:t>
      </w:r>
      <w:r w:rsidR="005B3204" w:rsidRPr="005B3204">
        <w:rPr>
          <w:vertAlign w:val="superscript"/>
        </w:rPr>
        <w:t>th</w:t>
      </w:r>
      <w:r w:rsidR="005B3204">
        <w:t xml:space="preserve"> May 1916.</w:t>
      </w:r>
    </w:p>
    <w:p w14:paraId="41396BA8" w14:textId="3A795453" w:rsidR="005B3204" w:rsidRDefault="005B3204">
      <w:r>
        <w:t>Later the same year, on 9</w:t>
      </w:r>
      <w:r w:rsidRPr="005B3204">
        <w:rPr>
          <w:vertAlign w:val="superscript"/>
        </w:rPr>
        <w:t>th</w:t>
      </w:r>
      <w:r>
        <w:t xml:space="preserve"> December, he married Elizabeth Pentherer.</w:t>
      </w:r>
    </w:p>
    <w:p w14:paraId="5BA4D495" w14:textId="7AF49867" w:rsidR="005B3204" w:rsidRDefault="005B3204">
      <w:r>
        <w:t>Reginald joined the Dept of Public Work</w:t>
      </w:r>
      <w:r w:rsidR="008456AF">
        <w:t>s in 1938 and on 18</w:t>
      </w:r>
      <w:r w:rsidR="008456AF" w:rsidRPr="008456AF">
        <w:rPr>
          <w:vertAlign w:val="superscript"/>
        </w:rPr>
        <w:t>th</w:t>
      </w:r>
      <w:r w:rsidR="008456AF">
        <w:t xml:space="preserve"> May 1951 was appointed Clerk of Works.  He retired from the Department on 25</w:t>
      </w:r>
      <w:r w:rsidR="008456AF" w:rsidRPr="008456AF">
        <w:rPr>
          <w:vertAlign w:val="superscript"/>
        </w:rPr>
        <w:t>th</w:t>
      </w:r>
      <w:r w:rsidR="008456AF">
        <w:t xml:space="preserve"> August 1959, his 65</w:t>
      </w:r>
      <w:r w:rsidR="008456AF" w:rsidRPr="008456AF">
        <w:rPr>
          <w:vertAlign w:val="superscript"/>
        </w:rPr>
        <w:t>th</w:t>
      </w:r>
      <w:r w:rsidR="008456AF">
        <w:t xml:space="preserve"> Birthday and died on 28</w:t>
      </w:r>
      <w:r w:rsidR="008456AF" w:rsidRPr="008456AF">
        <w:rPr>
          <w:vertAlign w:val="superscript"/>
        </w:rPr>
        <w:t>th</w:t>
      </w:r>
      <w:r w:rsidR="008456AF">
        <w:t xml:space="preserve"> December 1963.</w:t>
      </w:r>
    </w:p>
    <w:sectPr w:rsidR="005B32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940"/>
    <w:rsid w:val="005B3204"/>
    <w:rsid w:val="005E5AFA"/>
    <w:rsid w:val="008456AF"/>
    <w:rsid w:val="00940518"/>
    <w:rsid w:val="00D9576A"/>
    <w:rsid w:val="00E6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96F58"/>
  <w15:chartTrackingRefBased/>
  <w15:docId w15:val="{D34DE46B-E2EC-4100-A4EF-731A6E4D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2022-03-31T00:48:00Z</dcterms:created>
  <dcterms:modified xsi:type="dcterms:W3CDTF">2022-03-31T01:14:00Z</dcterms:modified>
</cp:coreProperties>
</file>