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EC9CE" w14:textId="3D291427" w:rsidR="005E5AFA" w:rsidRDefault="001311DB">
      <w:r>
        <w:t>726</w:t>
      </w:r>
      <w:r>
        <w:tab/>
      </w:r>
      <w:r>
        <w:tab/>
        <w:t>RICHARD HARDWICK</w:t>
      </w:r>
    </w:p>
    <w:p w14:paraId="79741CFC" w14:textId="77777777" w:rsidR="001311DB" w:rsidRDefault="001311DB"/>
    <w:p w14:paraId="7EBE665B" w14:textId="3E351F70" w:rsidR="001311DB" w:rsidRDefault="001311DB">
      <w:r>
        <w:t>On his enlistment Richard stated that he was 32 years old, was born in Nottingham, England, was a labourer and single, giving his father, Mr R Hardwick at 104 Arkwright St, Nottingham, as his next of kin.  He was posted to F Company.  He returned from Rabaul and was discharged on4th March 1915, having completed 206 days service.</w:t>
      </w:r>
    </w:p>
    <w:p w14:paraId="6661F860" w14:textId="77777777" w:rsidR="001311DB" w:rsidRDefault="001311DB"/>
    <w:sectPr w:rsidR="001311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1DB"/>
    <w:rsid w:val="001311DB"/>
    <w:rsid w:val="005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91092"/>
  <w15:chartTrackingRefBased/>
  <w15:docId w15:val="{F6C8084C-9FE6-4F08-AC8F-CCAE4DC3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2023-05-22T23:31:00Z</dcterms:created>
  <dcterms:modified xsi:type="dcterms:W3CDTF">2023-05-22T23:34:00Z</dcterms:modified>
</cp:coreProperties>
</file>