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9EBFC" w14:textId="5857FFF4" w:rsidR="005E5AFA" w:rsidRDefault="00D66315">
      <w:r>
        <w:t>607</w:t>
      </w:r>
      <w:r>
        <w:tab/>
      </w:r>
      <w:r>
        <w:tab/>
      </w:r>
      <w:r>
        <w:tab/>
        <w:t>ARTHUR LEONARD JONES</w:t>
      </w:r>
    </w:p>
    <w:p w14:paraId="430312BA" w14:textId="67F2304D" w:rsidR="00D66315" w:rsidRDefault="00D66315"/>
    <w:p w14:paraId="5133E5CB" w14:textId="1FF53211" w:rsidR="00D66315" w:rsidRDefault="00A55EA6">
      <w:r>
        <w:t>Arthur was born on South Oshawa, Ontario, Canada in 1890, the Son of Joseph Walter Jones and his wife Hannah, nee Hiscutt.</w:t>
      </w:r>
    </w:p>
    <w:p w14:paraId="1C8E6A1B" w14:textId="7C4597DD" w:rsidR="00A55EA6" w:rsidRDefault="00A55EA6">
      <w:r>
        <w:t>On 11</w:t>
      </w:r>
      <w:r w:rsidRPr="00A55EA6">
        <w:rPr>
          <w:vertAlign w:val="superscript"/>
        </w:rPr>
        <w:t>th</w:t>
      </w:r>
      <w:r>
        <w:t xml:space="preserve"> August 1914 he joined G Company, AN&amp;MEF stating that he was a stove fitter and single, giving his father in Ontario as his next of kin. He returned from Rabaul and was discharged on 4</w:t>
      </w:r>
      <w:r w:rsidRPr="00A55EA6">
        <w:rPr>
          <w:vertAlign w:val="superscript"/>
        </w:rPr>
        <w:t>th</w:t>
      </w:r>
      <w:r>
        <w:t xml:space="preserve"> March 1915 having completed 208 days service.</w:t>
      </w:r>
    </w:p>
    <w:p w14:paraId="14DFFD76" w14:textId="63D102C2" w:rsidR="003E110B" w:rsidRDefault="003E110B">
      <w:r>
        <w:t>He immediately joined the AIF and was allocated to the 6</w:t>
      </w:r>
      <w:r w:rsidRPr="003E110B">
        <w:rPr>
          <w:vertAlign w:val="superscript"/>
        </w:rPr>
        <w:t>th</w:t>
      </w:r>
      <w:r>
        <w:t xml:space="preserve"> Reinforcements, 2</w:t>
      </w:r>
      <w:r w:rsidRPr="003E110B">
        <w:rPr>
          <w:vertAlign w:val="superscript"/>
        </w:rPr>
        <w:t>nd</w:t>
      </w:r>
      <w:r>
        <w:t xml:space="preserve"> Battalion but was discharged on 9</w:t>
      </w:r>
      <w:r w:rsidRPr="003E110B">
        <w:rPr>
          <w:vertAlign w:val="superscript"/>
        </w:rPr>
        <w:t>th</w:t>
      </w:r>
      <w:r>
        <w:t xml:space="preserve"> June 1915 as medically unfit, with a hernia.</w:t>
      </w:r>
    </w:p>
    <w:p w14:paraId="6463BA65" w14:textId="075041EA" w:rsidR="003E110B" w:rsidRDefault="003E110B">
      <w:r>
        <w:t>On 9</w:t>
      </w:r>
      <w:r w:rsidRPr="003E110B">
        <w:rPr>
          <w:vertAlign w:val="superscript"/>
        </w:rPr>
        <w:t>th</w:t>
      </w:r>
      <w:r>
        <w:t xml:space="preserve"> Jan 1917 he married Evelyn Kate Jones and at that time was residing at 359 Crown St, Surry Hills and was a painter by trade.</w:t>
      </w:r>
    </w:p>
    <w:p w14:paraId="2CFD6F6C" w14:textId="11A84BAB" w:rsidR="003E110B" w:rsidRDefault="003E110B"/>
    <w:p w14:paraId="006B92E7" w14:textId="77777777" w:rsidR="003E110B" w:rsidRDefault="003E110B"/>
    <w:sectPr w:rsidR="003E11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315"/>
    <w:rsid w:val="003E110B"/>
    <w:rsid w:val="005E5AFA"/>
    <w:rsid w:val="00A55EA6"/>
    <w:rsid w:val="00D6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4C7D0"/>
  <w15:chartTrackingRefBased/>
  <w15:docId w15:val="{0F54DD99-93CC-4DDD-8D09-02470B46D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2022-03-05T23:44:00Z</dcterms:created>
  <dcterms:modified xsi:type="dcterms:W3CDTF">2022-03-05T23:53:00Z</dcterms:modified>
</cp:coreProperties>
</file>