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5C0DD8">
      <w:r>
        <w:t>49</w:t>
      </w:r>
      <w:r>
        <w:tab/>
      </w:r>
      <w:r>
        <w:tab/>
        <w:t>ARTHUR BELL HUDSON</w:t>
      </w:r>
    </w:p>
    <w:p w:rsidR="005C0DD8" w:rsidRDefault="005C0DD8"/>
    <w:p w:rsidR="008A131A" w:rsidRDefault="008A131A">
      <w:r>
        <w:t>Arthur was born in Newcastle around 1880, the son of George Hudson and his wife Mary Ann, nee Bell.  In 1904 he married Mary Theresa Kramer.</w:t>
      </w:r>
    </w:p>
    <w:p w:rsidR="005C0DD8" w:rsidRDefault="008A131A">
      <w:r>
        <w:t>He was a gunner in the CMF and so was posted to the Machine Gun Section on enlistment in the AN&amp;MEF.  He stated that he was a hall Porter and gave his wife at 473 Crown St, Surry Hills as his next of kin</w:t>
      </w:r>
      <w:r w:rsidR="002E4AF7">
        <w:t>.  He returned from Rabaul and was discharged on 4</w:t>
      </w:r>
      <w:r w:rsidR="002E4AF7" w:rsidRPr="002E4AF7">
        <w:rPr>
          <w:vertAlign w:val="superscript"/>
        </w:rPr>
        <w:t>th</w:t>
      </w:r>
      <w:r w:rsidR="002E4AF7">
        <w:t xml:space="preserve"> March 1915, having completed 206 days service.</w:t>
      </w:r>
    </w:p>
    <w:p w:rsidR="002E4AF7" w:rsidRDefault="00C97179">
      <w:r>
        <w:t>On 18</w:t>
      </w:r>
      <w:r w:rsidRPr="00C97179">
        <w:rPr>
          <w:vertAlign w:val="superscript"/>
        </w:rPr>
        <w:t>th</w:t>
      </w:r>
      <w:r>
        <w:t xml:space="preserve"> June 1915 he enlisted in the AIF and was posted to the 9</w:t>
      </w:r>
      <w:r w:rsidRPr="00C97179">
        <w:rPr>
          <w:vertAlign w:val="superscript"/>
        </w:rPr>
        <w:t>th</w:t>
      </w:r>
      <w:r>
        <w:t xml:space="preserve"> Reinforcements, 2</w:t>
      </w:r>
      <w:r w:rsidRPr="00C97179">
        <w:rPr>
          <w:vertAlign w:val="superscript"/>
        </w:rPr>
        <w:t>nd</w:t>
      </w:r>
      <w:r>
        <w:t xml:space="preserve"> Battalion, regimental number 2902.  He left Sydney aboard the ARGYLLSHIRE on 30</w:t>
      </w:r>
      <w:r w:rsidRPr="00C97179">
        <w:rPr>
          <w:vertAlign w:val="superscript"/>
        </w:rPr>
        <w:t>th</w:t>
      </w:r>
      <w:r>
        <w:t xml:space="preserve"> September 1915 and was taken on strength by the 2</w:t>
      </w:r>
      <w:r w:rsidRPr="00C97179">
        <w:rPr>
          <w:vertAlign w:val="superscript"/>
        </w:rPr>
        <w:t>nd</w:t>
      </w:r>
      <w:r>
        <w:t xml:space="preserve"> on 14</w:t>
      </w:r>
      <w:r w:rsidRPr="00C97179">
        <w:rPr>
          <w:vertAlign w:val="superscript"/>
        </w:rPr>
        <w:t>th</w:t>
      </w:r>
      <w:r>
        <w:t xml:space="preserve"> Feb 1916.He was promoted corporal on 12</w:t>
      </w:r>
      <w:r w:rsidRPr="00C97179">
        <w:rPr>
          <w:vertAlign w:val="superscript"/>
        </w:rPr>
        <w:t>th</w:t>
      </w:r>
      <w:r>
        <w:t xml:space="preserve"> March and was in hospital for a septic hand and fractured facial bone from May to November 1916.</w:t>
      </w:r>
    </w:p>
    <w:p w:rsidR="00C97179" w:rsidRDefault="00C97179">
      <w:r>
        <w:t>He reported sick with myalgia on 7</w:t>
      </w:r>
      <w:r w:rsidRPr="00C97179">
        <w:rPr>
          <w:vertAlign w:val="superscript"/>
        </w:rPr>
        <w:t>th</w:t>
      </w:r>
      <w:r>
        <w:t xml:space="preserve"> March 1917 and evacuated to the UK. He left the UK on 2</w:t>
      </w:r>
      <w:r w:rsidR="00CB426F">
        <w:t>22</w:t>
      </w:r>
      <w:r w:rsidR="00CB426F" w:rsidRPr="00CB426F">
        <w:rPr>
          <w:vertAlign w:val="superscript"/>
        </w:rPr>
        <w:t>nd</w:t>
      </w:r>
      <w:r w:rsidR="00CB426F">
        <w:t xml:space="preserve"> July 1917 aboard the NESTOR, arriving in Sydney on 25</w:t>
      </w:r>
      <w:r w:rsidR="00CB426F" w:rsidRPr="00CB426F">
        <w:rPr>
          <w:vertAlign w:val="superscript"/>
        </w:rPr>
        <w:t>th</w:t>
      </w:r>
      <w:r w:rsidR="00CB426F">
        <w:t xml:space="preserve"> September.  He was discharged, medically unfit, on 7</w:t>
      </w:r>
      <w:r w:rsidR="00CB426F" w:rsidRPr="00CB426F">
        <w:rPr>
          <w:vertAlign w:val="superscript"/>
        </w:rPr>
        <w:t>th</w:t>
      </w:r>
      <w:r w:rsidR="00CB426F">
        <w:t xml:space="preserve"> March 1918.</w:t>
      </w:r>
    </w:p>
    <w:p w:rsidR="00CB426F" w:rsidRDefault="00CB426F">
      <w:r>
        <w:t>Arthur died on 18</w:t>
      </w:r>
      <w:r w:rsidRPr="00CB426F">
        <w:rPr>
          <w:vertAlign w:val="superscript"/>
        </w:rPr>
        <w:t>th</w:t>
      </w:r>
      <w:r>
        <w:t xml:space="preserve"> Jan 1935 aged about 55.</w:t>
      </w:r>
    </w:p>
    <w:p w:rsidR="00CB426F" w:rsidRDefault="00CB426F"/>
    <w:p w:rsidR="002E4AF7" w:rsidRDefault="002E4AF7"/>
    <w:sectPr w:rsidR="002E4A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DD8"/>
    <w:rsid w:val="002E4AF7"/>
    <w:rsid w:val="005C0DD8"/>
    <w:rsid w:val="005E5AFA"/>
    <w:rsid w:val="008A131A"/>
    <w:rsid w:val="00C97179"/>
    <w:rsid w:val="00CB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79AD1"/>
  <w15:chartTrackingRefBased/>
  <w15:docId w15:val="{245D6F29-309F-4623-96F8-6F9CC0681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2023-06-06T00:00:00Z</dcterms:created>
  <dcterms:modified xsi:type="dcterms:W3CDTF">2023-06-06T00:12:00Z</dcterms:modified>
</cp:coreProperties>
</file>