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DD9BBB" w14:textId="28225FE3" w:rsidR="005E5AFA" w:rsidRDefault="003D0295">
      <w:r>
        <w:t>225</w:t>
      </w:r>
      <w:r>
        <w:tab/>
      </w:r>
      <w:r>
        <w:tab/>
        <w:t>HUBERT CHARLES HOWARD</w:t>
      </w:r>
    </w:p>
    <w:p w14:paraId="2F7E5532" w14:textId="77777777" w:rsidR="003D0295" w:rsidRDefault="003D0295"/>
    <w:p w14:paraId="706FCD29" w14:textId="34EE9055" w:rsidR="003D0295" w:rsidRDefault="00B81A7F">
      <w:r>
        <w:t>Hubert was born at Korumburra, Victoria on 21</w:t>
      </w:r>
      <w:r w:rsidRPr="00B81A7F">
        <w:rPr>
          <w:vertAlign w:val="superscript"/>
        </w:rPr>
        <w:t>st</w:t>
      </w:r>
      <w:r>
        <w:t xml:space="preserve"> August 189</w:t>
      </w:r>
      <w:r w:rsidR="000C7637">
        <w:t>1</w:t>
      </w:r>
      <w:r>
        <w:t xml:space="preserve">, the son of Edward John Howard and his wife Elizabeth Maria, nee Jones.  On his enlistment in the AN&amp;MEF </w:t>
      </w:r>
      <w:r w:rsidR="000C7637">
        <w:t>he was assigned to B Company.  He stated that he was a Cinema Photographer and single, giving his mother at “</w:t>
      </w:r>
      <w:proofErr w:type="spellStart"/>
      <w:r w:rsidR="000C7637">
        <w:t>Lumeah</w:t>
      </w:r>
      <w:proofErr w:type="spellEnd"/>
      <w:r w:rsidR="000C7637">
        <w:t xml:space="preserve">”, Embankment Grove, Chelsea, Victoria, as his next of kin.  He returned from Rabaul and was discharged on </w:t>
      </w:r>
      <w:r w:rsidR="00AA2913">
        <w:t>4</w:t>
      </w:r>
      <w:r w:rsidR="00AA2913" w:rsidRPr="00AA2913">
        <w:rPr>
          <w:vertAlign w:val="superscript"/>
        </w:rPr>
        <w:t>th</w:t>
      </w:r>
      <w:r w:rsidR="00AA2913">
        <w:t xml:space="preserve"> March 1915, having completed 206 days service.</w:t>
      </w:r>
    </w:p>
    <w:p w14:paraId="0C6660C1" w14:textId="4894D8EB" w:rsidR="00AA2913" w:rsidRDefault="00AA2913">
      <w:r>
        <w:t>Having passed the Officer Training School, #6 at Broadmeadows, he was appointed 2Lt with the 10</w:t>
      </w:r>
      <w:r w:rsidRPr="00AA2913">
        <w:rPr>
          <w:vertAlign w:val="superscript"/>
        </w:rPr>
        <w:t>th</w:t>
      </w:r>
      <w:r>
        <w:t xml:space="preserve"> Reinforcements, 7</w:t>
      </w:r>
      <w:r w:rsidRPr="00AA2913">
        <w:rPr>
          <w:vertAlign w:val="superscript"/>
        </w:rPr>
        <w:t>th</w:t>
      </w:r>
      <w:r>
        <w:t xml:space="preserve"> Battalion on 12</w:t>
      </w:r>
      <w:r w:rsidRPr="00AA2913">
        <w:rPr>
          <w:vertAlign w:val="superscript"/>
        </w:rPr>
        <w:t>th</w:t>
      </w:r>
      <w:r>
        <w:t xml:space="preserve"> July 1915 and sailed with the battalion on the OSTERLEY on 29</w:t>
      </w:r>
      <w:r w:rsidRPr="00AA2913">
        <w:rPr>
          <w:vertAlign w:val="superscript"/>
        </w:rPr>
        <w:t>th</w:t>
      </w:r>
      <w:r>
        <w:t xml:space="preserve"> September 1915.  He was transferred to the 59</w:t>
      </w:r>
      <w:r w:rsidRPr="00AA2913">
        <w:rPr>
          <w:vertAlign w:val="superscript"/>
        </w:rPr>
        <w:t>th</w:t>
      </w:r>
      <w:r>
        <w:t xml:space="preserve"> </w:t>
      </w:r>
      <w:r w:rsidR="00C7787E">
        <w:t>B</w:t>
      </w:r>
      <w:r>
        <w:t>attalion and promoted Lieutenant on 1</w:t>
      </w:r>
      <w:r w:rsidRPr="00AA2913">
        <w:rPr>
          <w:vertAlign w:val="superscript"/>
        </w:rPr>
        <w:t>st</w:t>
      </w:r>
      <w:r>
        <w:t xml:space="preserve"> June 1916.</w:t>
      </w:r>
    </w:p>
    <w:p w14:paraId="6587E528" w14:textId="52CD2987" w:rsidR="00AA2913" w:rsidRDefault="00C7787E">
      <w:r>
        <w:t>On 19</w:t>
      </w:r>
      <w:r w:rsidRPr="00C7787E">
        <w:rPr>
          <w:vertAlign w:val="superscript"/>
        </w:rPr>
        <w:t>th</w:t>
      </w:r>
      <w:r>
        <w:t xml:space="preserve"> July 1916, he was seen as wounded and then reported as missing.  He is posted as being Killed In Action on that day.  He is buried at the New Irish Farm Cemetery, Ypres and is remembered on Panel 167 at the Australian War memorial Canberra.</w:t>
      </w:r>
    </w:p>
    <w:p w14:paraId="19AC1A69" w14:textId="77777777" w:rsidR="00C7787E" w:rsidRDefault="00C7787E"/>
    <w:p w14:paraId="5B1B4345" w14:textId="77777777" w:rsidR="00AA2913" w:rsidRDefault="00AA2913"/>
    <w:sectPr w:rsidR="00AA291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295"/>
    <w:rsid w:val="000C7637"/>
    <w:rsid w:val="003D0295"/>
    <w:rsid w:val="005E5AFA"/>
    <w:rsid w:val="00AA2913"/>
    <w:rsid w:val="00B81A7F"/>
    <w:rsid w:val="00C7787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0CE4CC"/>
  <w15:chartTrackingRefBased/>
  <w15:docId w15:val="{DD5DE5D3-548A-460C-A493-9CCADA7C93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1</Pages>
  <Words>151</Words>
  <Characters>866</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white</dc:creator>
  <cp:keywords/>
  <dc:description/>
  <cp:lastModifiedBy>michael white</cp:lastModifiedBy>
  <cp:revision>4</cp:revision>
  <dcterms:created xsi:type="dcterms:W3CDTF">2023-05-29T23:39:00Z</dcterms:created>
  <dcterms:modified xsi:type="dcterms:W3CDTF">2023-05-30T00:06:00Z</dcterms:modified>
</cp:coreProperties>
</file>